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CAB" w:rsidRDefault="005100EB" w:rsidP="005100EB">
      <w:pPr>
        <w:pStyle w:val="BodyText"/>
        <w:ind w:left="2755"/>
        <w:rPr>
          <w:rFonts w:ascii="Times New Roman"/>
          <w:sz w:val="20"/>
        </w:rPr>
      </w:pPr>
      <w:bookmarkStart w:id="0" w:name="_GoBack"/>
      <w:bookmarkEnd w:id="0"/>
      <w:r>
        <w:rPr>
          <w:rFonts w:ascii="Times New Roman"/>
          <w:noProof/>
          <w:sz w:val="20"/>
        </w:rPr>
        <w:drawing>
          <wp:inline distT="0" distB="0" distL="0" distR="0">
            <wp:extent cx="3200847" cy="647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RS Logo.png"/>
                    <pic:cNvPicPr/>
                  </pic:nvPicPr>
                  <pic:blipFill>
                    <a:blip r:embed="rId7">
                      <a:extLst>
                        <a:ext uri="{28A0092B-C50C-407E-A947-70E740481C1C}">
                          <a14:useLocalDpi xmlns:a14="http://schemas.microsoft.com/office/drawing/2010/main" val="0"/>
                        </a:ext>
                      </a:extLst>
                    </a:blip>
                    <a:stretch>
                      <a:fillRect/>
                    </a:stretch>
                  </pic:blipFill>
                  <pic:spPr>
                    <a:xfrm>
                      <a:off x="0" y="0"/>
                      <a:ext cx="3200847" cy="647790"/>
                    </a:xfrm>
                    <a:prstGeom prst="rect">
                      <a:avLst/>
                    </a:prstGeom>
                  </pic:spPr>
                </pic:pic>
              </a:graphicData>
            </a:graphic>
          </wp:inline>
        </w:drawing>
      </w:r>
    </w:p>
    <w:p w:rsidR="00735CAB" w:rsidRDefault="00735CAB">
      <w:pPr>
        <w:pStyle w:val="BodyText"/>
        <w:rPr>
          <w:rFonts w:ascii="Times New Roman"/>
          <w:sz w:val="20"/>
        </w:rPr>
      </w:pPr>
    </w:p>
    <w:p w:rsidR="00735CAB" w:rsidRDefault="00735CAB">
      <w:pPr>
        <w:pStyle w:val="BodyText"/>
        <w:spacing w:before="6"/>
        <w:rPr>
          <w:rFonts w:ascii="Times New Roman"/>
          <w:sz w:val="25"/>
        </w:rPr>
      </w:pPr>
    </w:p>
    <w:p w:rsidR="00735CAB" w:rsidRDefault="000E375A">
      <w:pPr>
        <w:pStyle w:val="Heading1"/>
        <w:spacing w:before="45"/>
      </w:pPr>
      <w:r>
        <w:t>Division</w:t>
      </w:r>
      <w:r>
        <w:rPr>
          <w:spacing w:val="-3"/>
        </w:rPr>
        <w:t xml:space="preserve"> </w:t>
      </w:r>
      <w:r>
        <w:t>of</w:t>
      </w:r>
      <w:r>
        <w:rPr>
          <w:spacing w:val="-4"/>
        </w:rPr>
        <w:t xml:space="preserve"> </w:t>
      </w:r>
      <w:r>
        <w:t>Rehabilitative</w:t>
      </w:r>
      <w:r>
        <w:rPr>
          <w:spacing w:val="-3"/>
        </w:rPr>
        <w:t xml:space="preserve"> </w:t>
      </w:r>
      <w:r>
        <w:t>Services</w:t>
      </w:r>
    </w:p>
    <w:p w:rsidR="00735CAB" w:rsidRDefault="000E375A">
      <w:pPr>
        <w:spacing w:before="183"/>
        <w:ind w:left="1614" w:right="1267"/>
        <w:jc w:val="center"/>
        <w:rPr>
          <w:b/>
          <w:sz w:val="28"/>
        </w:rPr>
      </w:pPr>
      <w:r>
        <w:rPr>
          <w:b/>
          <w:sz w:val="28"/>
        </w:rPr>
        <w:t>Employment</w:t>
      </w:r>
      <w:r>
        <w:rPr>
          <w:b/>
          <w:spacing w:val="-4"/>
          <w:sz w:val="28"/>
        </w:rPr>
        <w:t xml:space="preserve"> </w:t>
      </w:r>
      <w:r>
        <w:rPr>
          <w:b/>
          <w:sz w:val="28"/>
        </w:rPr>
        <w:t>Service</w:t>
      </w:r>
      <w:r>
        <w:rPr>
          <w:b/>
          <w:spacing w:val="-6"/>
          <w:sz w:val="28"/>
        </w:rPr>
        <w:t xml:space="preserve"> </w:t>
      </w:r>
      <w:r>
        <w:rPr>
          <w:b/>
          <w:sz w:val="28"/>
        </w:rPr>
        <w:t>Organization</w:t>
      </w:r>
      <w:r>
        <w:rPr>
          <w:b/>
          <w:spacing w:val="-3"/>
          <w:sz w:val="28"/>
        </w:rPr>
        <w:t xml:space="preserve"> </w:t>
      </w:r>
      <w:r>
        <w:rPr>
          <w:b/>
          <w:sz w:val="28"/>
        </w:rPr>
        <w:t>Steering</w:t>
      </w:r>
      <w:r>
        <w:rPr>
          <w:b/>
          <w:spacing w:val="-6"/>
          <w:sz w:val="28"/>
        </w:rPr>
        <w:t xml:space="preserve"> </w:t>
      </w:r>
      <w:r>
        <w:rPr>
          <w:b/>
          <w:sz w:val="28"/>
        </w:rPr>
        <w:t>Committee</w:t>
      </w:r>
      <w:r>
        <w:rPr>
          <w:b/>
          <w:spacing w:val="-4"/>
          <w:sz w:val="28"/>
        </w:rPr>
        <w:t xml:space="preserve"> </w:t>
      </w:r>
      <w:r>
        <w:rPr>
          <w:b/>
          <w:sz w:val="28"/>
        </w:rPr>
        <w:t>(ESOSC)</w:t>
      </w:r>
    </w:p>
    <w:p w:rsidR="00735CAB" w:rsidRDefault="000E375A">
      <w:pPr>
        <w:pStyle w:val="BodyText"/>
        <w:spacing w:before="179"/>
        <w:ind w:left="1614" w:right="1262"/>
        <w:jc w:val="center"/>
      </w:pPr>
      <w:r>
        <w:t>Tuesday,</w:t>
      </w:r>
      <w:r>
        <w:rPr>
          <w:spacing w:val="-2"/>
        </w:rPr>
        <w:t xml:space="preserve"> </w:t>
      </w:r>
      <w:r>
        <w:t>July</w:t>
      </w:r>
      <w:r>
        <w:rPr>
          <w:spacing w:val="-1"/>
        </w:rPr>
        <w:t xml:space="preserve"> </w:t>
      </w:r>
      <w:r>
        <w:t>13,</w:t>
      </w:r>
      <w:r>
        <w:rPr>
          <w:spacing w:val="-1"/>
        </w:rPr>
        <w:t xml:space="preserve"> </w:t>
      </w:r>
      <w:r>
        <w:t>2021</w:t>
      </w:r>
    </w:p>
    <w:p w:rsidR="00735CAB" w:rsidRDefault="000E375A">
      <w:pPr>
        <w:pStyle w:val="BodyText"/>
        <w:spacing w:before="19"/>
        <w:ind w:left="1614" w:right="1263"/>
        <w:jc w:val="center"/>
      </w:pPr>
      <w:r>
        <w:t>11:00</w:t>
      </w:r>
      <w:r>
        <w:rPr>
          <w:spacing w:val="-2"/>
        </w:rPr>
        <w:t xml:space="preserve"> </w:t>
      </w:r>
      <w:r>
        <w:t>a.m.</w:t>
      </w:r>
      <w:r>
        <w:rPr>
          <w:spacing w:val="-1"/>
        </w:rPr>
        <w:t xml:space="preserve"> </w:t>
      </w:r>
      <w:r>
        <w:t>–</w:t>
      </w:r>
      <w:r>
        <w:rPr>
          <w:spacing w:val="-2"/>
        </w:rPr>
        <w:t xml:space="preserve"> </w:t>
      </w:r>
      <w:r>
        <w:t>2:00</w:t>
      </w:r>
      <w:r>
        <w:rPr>
          <w:spacing w:val="-2"/>
        </w:rPr>
        <w:t xml:space="preserve"> </w:t>
      </w:r>
      <w:r>
        <w:t>p.m.</w:t>
      </w:r>
    </w:p>
    <w:p w:rsidR="00735CAB" w:rsidRDefault="000E375A">
      <w:pPr>
        <w:pStyle w:val="BodyText"/>
        <w:spacing w:before="22"/>
        <w:ind w:left="1614" w:right="1264"/>
        <w:jc w:val="center"/>
      </w:pPr>
      <w:r>
        <w:t>In-Person</w:t>
      </w:r>
      <w:r>
        <w:rPr>
          <w:spacing w:val="-4"/>
        </w:rPr>
        <w:t xml:space="preserve"> </w:t>
      </w:r>
      <w:r>
        <w:t>Meeting</w:t>
      </w:r>
      <w:r>
        <w:rPr>
          <w:spacing w:val="-4"/>
        </w:rPr>
        <w:t xml:space="preserve"> </w:t>
      </w:r>
      <w:r>
        <w:t>Location:</w:t>
      </w:r>
      <w:r>
        <w:rPr>
          <w:spacing w:val="-3"/>
        </w:rPr>
        <w:t xml:space="preserve"> </w:t>
      </w:r>
      <w:r>
        <w:t>8004</w:t>
      </w:r>
      <w:r>
        <w:rPr>
          <w:spacing w:val="-1"/>
        </w:rPr>
        <w:t xml:space="preserve"> </w:t>
      </w:r>
      <w:r>
        <w:t>Franklin</w:t>
      </w:r>
      <w:r>
        <w:rPr>
          <w:spacing w:val="2"/>
        </w:rPr>
        <w:t xml:space="preserve"> </w:t>
      </w:r>
      <w:r>
        <w:t>Farms</w:t>
      </w:r>
      <w:r>
        <w:rPr>
          <w:spacing w:val="-4"/>
        </w:rPr>
        <w:t xml:space="preserve"> </w:t>
      </w:r>
      <w:r>
        <w:t>Drive</w:t>
      </w:r>
      <w:r>
        <w:rPr>
          <w:spacing w:val="-1"/>
        </w:rPr>
        <w:t xml:space="preserve"> </w:t>
      </w:r>
      <w:r>
        <w:t>Henrico,</w:t>
      </w:r>
      <w:r>
        <w:rPr>
          <w:spacing w:val="-1"/>
        </w:rPr>
        <w:t xml:space="preserve"> </w:t>
      </w:r>
      <w:r>
        <w:t>VA</w:t>
      </w:r>
      <w:r>
        <w:rPr>
          <w:spacing w:val="-4"/>
        </w:rPr>
        <w:t xml:space="preserve"> </w:t>
      </w:r>
      <w:r>
        <w:t>23229</w:t>
      </w:r>
    </w:p>
    <w:p w:rsidR="00735CAB" w:rsidRDefault="00735CAB">
      <w:pPr>
        <w:pStyle w:val="BodyText"/>
        <w:spacing w:before="4"/>
        <w:rPr>
          <w:sz w:val="27"/>
        </w:rPr>
      </w:pPr>
    </w:p>
    <w:p w:rsidR="00735CAB" w:rsidRDefault="000E375A">
      <w:pPr>
        <w:pStyle w:val="Heading1"/>
        <w:ind w:right="1263"/>
      </w:pPr>
      <w:r>
        <w:t>Minutes</w:t>
      </w:r>
    </w:p>
    <w:p w:rsidR="00735CAB" w:rsidRDefault="000E375A">
      <w:pPr>
        <w:spacing w:before="181"/>
        <w:ind w:left="100" w:right="136"/>
        <w:rPr>
          <w:sz w:val="20"/>
        </w:rPr>
      </w:pPr>
      <w:r>
        <w:rPr>
          <w:b/>
          <w:sz w:val="20"/>
          <w:u w:val="single"/>
        </w:rPr>
        <w:t xml:space="preserve">Members Present: </w:t>
      </w:r>
      <w:r>
        <w:rPr>
          <w:sz w:val="20"/>
        </w:rPr>
        <w:t xml:space="preserve">Shirley Lyons, Chuck McElroy, Alan Hargraves, Joanne </w:t>
      </w:r>
      <w:proofErr w:type="spellStart"/>
      <w:r>
        <w:rPr>
          <w:sz w:val="20"/>
        </w:rPr>
        <w:t>Aceto</w:t>
      </w:r>
      <w:proofErr w:type="spellEnd"/>
      <w:r>
        <w:rPr>
          <w:sz w:val="20"/>
        </w:rPr>
        <w:t xml:space="preserve">, Megan Bergen, Chris </w:t>
      </w:r>
      <w:proofErr w:type="spellStart"/>
      <w:r>
        <w:rPr>
          <w:sz w:val="20"/>
        </w:rPr>
        <w:t>Lavach</w:t>
      </w:r>
      <w:proofErr w:type="spellEnd"/>
      <w:r>
        <w:rPr>
          <w:sz w:val="20"/>
        </w:rPr>
        <w:t>,</w:t>
      </w:r>
      <w:r>
        <w:rPr>
          <w:spacing w:val="1"/>
          <w:sz w:val="20"/>
        </w:rPr>
        <w:t xml:space="preserve"> </w:t>
      </w:r>
      <w:r>
        <w:rPr>
          <w:sz w:val="20"/>
        </w:rPr>
        <w:t>Jason</w:t>
      </w:r>
      <w:r>
        <w:rPr>
          <w:spacing w:val="-43"/>
          <w:sz w:val="20"/>
        </w:rPr>
        <w:t xml:space="preserve"> </w:t>
      </w:r>
      <w:r>
        <w:rPr>
          <w:sz w:val="20"/>
        </w:rPr>
        <w:t>Harper,</w:t>
      </w:r>
      <w:r>
        <w:rPr>
          <w:spacing w:val="-1"/>
          <w:sz w:val="20"/>
        </w:rPr>
        <w:t xml:space="preserve"> </w:t>
      </w:r>
      <w:r>
        <w:rPr>
          <w:sz w:val="20"/>
        </w:rPr>
        <w:t>Teresa Hall, Stephanie</w:t>
      </w:r>
      <w:r>
        <w:rPr>
          <w:spacing w:val="-1"/>
          <w:sz w:val="20"/>
        </w:rPr>
        <w:t xml:space="preserve"> </w:t>
      </w:r>
      <w:r>
        <w:rPr>
          <w:sz w:val="20"/>
        </w:rPr>
        <w:t>Hoer, Jim</w:t>
      </w:r>
      <w:r>
        <w:rPr>
          <w:spacing w:val="-1"/>
          <w:sz w:val="20"/>
        </w:rPr>
        <w:t xml:space="preserve"> </w:t>
      </w:r>
      <w:proofErr w:type="spellStart"/>
      <w:r>
        <w:rPr>
          <w:sz w:val="20"/>
        </w:rPr>
        <w:t>Fenerty</w:t>
      </w:r>
      <w:proofErr w:type="spellEnd"/>
    </w:p>
    <w:p w:rsidR="00735CAB" w:rsidRDefault="00735CAB">
      <w:pPr>
        <w:pStyle w:val="BodyText"/>
        <w:spacing w:before="2"/>
        <w:rPr>
          <w:sz w:val="20"/>
        </w:rPr>
      </w:pPr>
    </w:p>
    <w:p w:rsidR="00735CAB" w:rsidRDefault="000E375A">
      <w:pPr>
        <w:ind w:left="100"/>
        <w:rPr>
          <w:sz w:val="20"/>
        </w:rPr>
      </w:pPr>
      <w:r>
        <w:rPr>
          <w:b/>
          <w:sz w:val="20"/>
          <w:u w:val="single"/>
        </w:rPr>
        <w:t>Members</w:t>
      </w:r>
      <w:r>
        <w:rPr>
          <w:b/>
          <w:spacing w:val="-3"/>
          <w:sz w:val="20"/>
          <w:u w:val="single"/>
        </w:rPr>
        <w:t xml:space="preserve"> </w:t>
      </w:r>
      <w:r>
        <w:rPr>
          <w:b/>
          <w:sz w:val="20"/>
          <w:u w:val="single"/>
        </w:rPr>
        <w:t xml:space="preserve">Absent: </w:t>
      </w:r>
      <w:r>
        <w:rPr>
          <w:b/>
          <w:sz w:val="20"/>
        </w:rPr>
        <w:t xml:space="preserve"> </w:t>
      </w:r>
      <w:r>
        <w:rPr>
          <w:sz w:val="20"/>
        </w:rPr>
        <w:t>Robin</w:t>
      </w:r>
      <w:r>
        <w:rPr>
          <w:spacing w:val="-3"/>
          <w:sz w:val="20"/>
        </w:rPr>
        <w:t xml:space="preserve"> </w:t>
      </w:r>
      <w:r>
        <w:rPr>
          <w:sz w:val="20"/>
        </w:rPr>
        <w:t>Metcalf</w:t>
      </w:r>
    </w:p>
    <w:p w:rsidR="00735CAB" w:rsidRDefault="00735CAB">
      <w:pPr>
        <w:pStyle w:val="BodyText"/>
        <w:spacing w:before="1"/>
        <w:rPr>
          <w:sz w:val="15"/>
        </w:rPr>
      </w:pPr>
    </w:p>
    <w:p w:rsidR="00735CAB" w:rsidRDefault="000E375A">
      <w:pPr>
        <w:spacing w:before="59"/>
        <w:ind w:left="100"/>
        <w:rPr>
          <w:sz w:val="20"/>
        </w:rPr>
      </w:pPr>
      <w:r>
        <w:rPr>
          <w:b/>
          <w:sz w:val="20"/>
          <w:u w:val="single"/>
        </w:rPr>
        <w:t>DRS</w:t>
      </w:r>
      <w:r>
        <w:rPr>
          <w:b/>
          <w:spacing w:val="-4"/>
          <w:sz w:val="20"/>
          <w:u w:val="single"/>
        </w:rPr>
        <w:t xml:space="preserve"> </w:t>
      </w:r>
      <w:r>
        <w:rPr>
          <w:b/>
          <w:sz w:val="20"/>
          <w:u w:val="single"/>
        </w:rPr>
        <w:t>Staff</w:t>
      </w:r>
      <w:r>
        <w:rPr>
          <w:b/>
          <w:spacing w:val="-2"/>
          <w:sz w:val="20"/>
          <w:u w:val="single"/>
        </w:rPr>
        <w:t xml:space="preserve"> </w:t>
      </w:r>
      <w:r>
        <w:rPr>
          <w:b/>
          <w:sz w:val="20"/>
          <w:u w:val="single"/>
        </w:rPr>
        <w:t>Attending;</w:t>
      </w:r>
      <w:r>
        <w:rPr>
          <w:b/>
          <w:spacing w:val="-2"/>
          <w:sz w:val="20"/>
        </w:rPr>
        <w:t xml:space="preserve"> </w:t>
      </w:r>
      <w:r>
        <w:rPr>
          <w:sz w:val="20"/>
        </w:rPr>
        <w:t>Kathryn</w:t>
      </w:r>
      <w:r>
        <w:rPr>
          <w:spacing w:val="-2"/>
          <w:sz w:val="20"/>
        </w:rPr>
        <w:t xml:space="preserve"> </w:t>
      </w:r>
      <w:r>
        <w:rPr>
          <w:sz w:val="20"/>
        </w:rPr>
        <w:t>Hayfield, Dale</w:t>
      </w:r>
      <w:r>
        <w:rPr>
          <w:spacing w:val="-4"/>
          <w:sz w:val="20"/>
        </w:rPr>
        <w:t xml:space="preserve"> </w:t>
      </w:r>
      <w:r>
        <w:rPr>
          <w:sz w:val="20"/>
        </w:rPr>
        <w:t>Batten, Donna</w:t>
      </w:r>
      <w:r>
        <w:rPr>
          <w:spacing w:val="-3"/>
          <w:sz w:val="20"/>
        </w:rPr>
        <w:t xml:space="preserve"> </w:t>
      </w:r>
      <w:proofErr w:type="spellStart"/>
      <w:r>
        <w:rPr>
          <w:sz w:val="20"/>
        </w:rPr>
        <w:t>Bonessi</w:t>
      </w:r>
      <w:proofErr w:type="spellEnd"/>
      <w:r>
        <w:rPr>
          <w:sz w:val="20"/>
        </w:rPr>
        <w:t>,</w:t>
      </w:r>
      <w:r>
        <w:rPr>
          <w:spacing w:val="-2"/>
          <w:sz w:val="20"/>
        </w:rPr>
        <w:t xml:space="preserve"> </w:t>
      </w:r>
      <w:r>
        <w:rPr>
          <w:sz w:val="20"/>
        </w:rPr>
        <w:t>Anita</w:t>
      </w:r>
      <w:r>
        <w:rPr>
          <w:spacing w:val="-3"/>
          <w:sz w:val="20"/>
        </w:rPr>
        <w:t xml:space="preserve"> </w:t>
      </w:r>
      <w:r>
        <w:rPr>
          <w:sz w:val="20"/>
        </w:rPr>
        <w:t>Mundy,</w:t>
      </w:r>
      <w:r>
        <w:rPr>
          <w:spacing w:val="-2"/>
          <w:sz w:val="20"/>
        </w:rPr>
        <w:t xml:space="preserve"> </w:t>
      </w:r>
      <w:r>
        <w:rPr>
          <w:sz w:val="20"/>
        </w:rPr>
        <w:t>Leah</w:t>
      </w:r>
      <w:r>
        <w:rPr>
          <w:spacing w:val="-4"/>
          <w:sz w:val="20"/>
        </w:rPr>
        <w:t xml:space="preserve"> </w:t>
      </w:r>
      <w:r>
        <w:rPr>
          <w:sz w:val="20"/>
        </w:rPr>
        <w:t>Mills</w:t>
      </w:r>
    </w:p>
    <w:p w:rsidR="00735CAB" w:rsidRDefault="00735CAB">
      <w:pPr>
        <w:pStyle w:val="BodyText"/>
        <w:rPr>
          <w:sz w:val="20"/>
        </w:rPr>
      </w:pPr>
    </w:p>
    <w:p w:rsidR="00735CAB" w:rsidRDefault="000E375A">
      <w:pPr>
        <w:tabs>
          <w:tab w:val="left" w:pos="8150"/>
        </w:tabs>
        <w:spacing w:before="201" w:line="247" w:lineRule="auto"/>
        <w:ind w:left="100" w:right="101"/>
        <w:jc w:val="both"/>
        <w:rPr>
          <w:sz w:val="24"/>
        </w:rPr>
      </w:pPr>
      <w:r>
        <w:rPr>
          <w:b/>
          <w:sz w:val="24"/>
        </w:rPr>
        <w:t>Full</w:t>
      </w:r>
      <w:r>
        <w:rPr>
          <w:b/>
          <w:spacing w:val="-4"/>
          <w:sz w:val="24"/>
        </w:rPr>
        <w:t xml:space="preserve"> </w:t>
      </w:r>
      <w:r>
        <w:rPr>
          <w:b/>
          <w:sz w:val="24"/>
        </w:rPr>
        <w:t>Committee</w:t>
      </w:r>
      <w:r>
        <w:rPr>
          <w:b/>
          <w:spacing w:val="-3"/>
          <w:sz w:val="24"/>
        </w:rPr>
        <w:t xml:space="preserve"> </w:t>
      </w:r>
      <w:r>
        <w:rPr>
          <w:b/>
          <w:sz w:val="24"/>
        </w:rPr>
        <w:t>Call</w:t>
      </w:r>
      <w:r>
        <w:rPr>
          <w:b/>
          <w:spacing w:val="-2"/>
          <w:sz w:val="24"/>
        </w:rPr>
        <w:t xml:space="preserve"> </w:t>
      </w:r>
      <w:r>
        <w:rPr>
          <w:b/>
          <w:sz w:val="24"/>
        </w:rPr>
        <w:t>to</w:t>
      </w:r>
      <w:r>
        <w:rPr>
          <w:b/>
          <w:spacing w:val="-1"/>
          <w:sz w:val="24"/>
        </w:rPr>
        <w:t xml:space="preserve"> </w:t>
      </w:r>
      <w:r>
        <w:rPr>
          <w:b/>
          <w:sz w:val="24"/>
        </w:rPr>
        <w:t>Order</w:t>
      </w:r>
      <w:r>
        <w:rPr>
          <w:b/>
          <w:spacing w:val="-2"/>
          <w:sz w:val="24"/>
        </w:rPr>
        <w:t xml:space="preserve"> </w:t>
      </w:r>
      <w:r>
        <w:rPr>
          <w:b/>
          <w:sz w:val="24"/>
        </w:rPr>
        <w:t>and</w:t>
      </w:r>
      <w:r>
        <w:rPr>
          <w:b/>
          <w:spacing w:val="-1"/>
          <w:sz w:val="24"/>
        </w:rPr>
        <w:t xml:space="preserve"> </w:t>
      </w:r>
      <w:r>
        <w:rPr>
          <w:b/>
          <w:sz w:val="24"/>
        </w:rPr>
        <w:t>Introductions</w:t>
      </w:r>
      <w:r>
        <w:rPr>
          <w:b/>
          <w:sz w:val="24"/>
        </w:rPr>
        <w:tab/>
        <w:t>Shirley Lyons, Chair</w:t>
      </w:r>
      <w:r>
        <w:rPr>
          <w:b/>
          <w:spacing w:val="-51"/>
          <w:sz w:val="24"/>
        </w:rPr>
        <w:t xml:space="preserve"> </w:t>
      </w:r>
      <w:proofErr w:type="spellStart"/>
      <w:r>
        <w:rPr>
          <w:sz w:val="24"/>
        </w:rPr>
        <w:t>Chair</w:t>
      </w:r>
      <w:proofErr w:type="spellEnd"/>
      <w:r>
        <w:rPr>
          <w:sz w:val="24"/>
        </w:rPr>
        <w:t xml:space="preserve"> Shirley Lyons called the meeting to order at 11:07 a.m. and welcomed members and guests. Ms.</w:t>
      </w:r>
      <w:r>
        <w:rPr>
          <w:spacing w:val="1"/>
          <w:sz w:val="24"/>
        </w:rPr>
        <w:t xml:space="preserve"> </w:t>
      </w:r>
      <w:r>
        <w:rPr>
          <w:sz w:val="24"/>
        </w:rPr>
        <w:t>Lyons</w:t>
      </w:r>
      <w:r>
        <w:rPr>
          <w:spacing w:val="-1"/>
          <w:sz w:val="24"/>
        </w:rPr>
        <w:t xml:space="preserve"> </w:t>
      </w:r>
      <w:r>
        <w:rPr>
          <w:sz w:val="24"/>
        </w:rPr>
        <w:t>asked</w:t>
      </w:r>
      <w:r>
        <w:rPr>
          <w:spacing w:val="1"/>
          <w:sz w:val="24"/>
        </w:rPr>
        <w:t xml:space="preserve"> </w:t>
      </w:r>
      <w:r>
        <w:rPr>
          <w:sz w:val="24"/>
        </w:rPr>
        <w:t>members</w:t>
      </w:r>
      <w:r>
        <w:rPr>
          <w:spacing w:val="-1"/>
          <w:sz w:val="24"/>
        </w:rPr>
        <w:t xml:space="preserve"> </w:t>
      </w:r>
      <w:r>
        <w:rPr>
          <w:sz w:val="24"/>
        </w:rPr>
        <w:t>and expected</w:t>
      </w:r>
      <w:r>
        <w:rPr>
          <w:spacing w:val="-1"/>
          <w:sz w:val="24"/>
        </w:rPr>
        <w:t xml:space="preserve"> </w:t>
      </w:r>
      <w:r>
        <w:rPr>
          <w:sz w:val="24"/>
        </w:rPr>
        <w:t>guests</w:t>
      </w:r>
      <w:r>
        <w:rPr>
          <w:spacing w:val="-3"/>
          <w:sz w:val="24"/>
        </w:rPr>
        <w:t xml:space="preserve"> </w:t>
      </w:r>
      <w:r>
        <w:rPr>
          <w:sz w:val="24"/>
        </w:rPr>
        <w:t>to acknowledge</w:t>
      </w:r>
      <w:r>
        <w:rPr>
          <w:spacing w:val="-3"/>
          <w:sz w:val="24"/>
        </w:rPr>
        <w:t xml:space="preserve"> </w:t>
      </w:r>
      <w:r>
        <w:rPr>
          <w:sz w:val="24"/>
        </w:rPr>
        <w:t>they</w:t>
      </w:r>
      <w:r>
        <w:rPr>
          <w:spacing w:val="-2"/>
          <w:sz w:val="24"/>
        </w:rPr>
        <w:t xml:space="preserve"> </w:t>
      </w:r>
      <w:r>
        <w:rPr>
          <w:sz w:val="24"/>
        </w:rPr>
        <w:t>were</w:t>
      </w:r>
      <w:r>
        <w:rPr>
          <w:spacing w:val="-2"/>
          <w:sz w:val="24"/>
        </w:rPr>
        <w:t xml:space="preserve"> </w:t>
      </w:r>
      <w:r>
        <w:rPr>
          <w:sz w:val="24"/>
        </w:rPr>
        <w:t>present when</w:t>
      </w:r>
      <w:r>
        <w:rPr>
          <w:spacing w:val="-1"/>
          <w:sz w:val="24"/>
        </w:rPr>
        <w:t xml:space="preserve"> </w:t>
      </w:r>
      <w:r>
        <w:rPr>
          <w:sz w:val="24"/>
        </w:rPr>
        <w:t>called.</w:t>
      </w:r>
    </w:p>
    <w:p w:rsidR="00735CAB" w:rsidRDefault="00735CAB">
      <w:pPr>
        <w:pStyle w:val="BodyText"/>
        <w:spacing w:before="4"/>
        <w:rPr>
          <w:sz w:val="23"/>
        </w:rPr>
      </w:pPr>
    </w:p>
    <w:p w:rsidR="00735CAB" w:rsidRDefault="000E375A">
      <w:pPr>
        <w:tabs>
          <w:tab w:val="left" w:pos="8804"/>
        </w:tabs>
        <w:spacing w:before="1"/>
        <w:ind w:left="100" w:right="102"/>
        <w:jc w:val="both"/>
        <w:rPr>
          <w:sz w:val="24"/>
        </w:rPr>
      </w:pPr>
      <w:r>
        <w:rPr>
          <w:b/>
          <w:sz w:val="24"/>
        </w:rPr>
        <w:t>Approve</w:t>
      </w:r>
      <w:r>
        <w:rPr>
          <w:b/>
          <w:spacing w:val="-3"/>
          <w:sz w:val="24"/>
        </w:rPr>
        <w:t xml:space="preserve"> </w:t>
      </w:r>
      <w:r>
        <w:rPr>
          <w:b/>
          <w:sz w:val="24"/>
        </w:rPr>
        <w:t>Meeting</w:t>
      </w:r>
      <w:r>
        <w:rPr>
          <w:b/>
          <w:spacing w:val="-2"/>
          <w:sz w:val="24"/>
        </w:rPr>
        <w:t xml:space="preserve"> </w:t>
      </w:r>
      <w:r>
        <w:rPr>
          <w:b/>
          <w:sz w:val="24"/>
        </w:rPr>
        <w:t>Minutes</w:t>
      </w:r>
      <w:r>
        <w:rPr>
          <w:b/>
          <w:spacing w:val="-1"/>
          <w:sz w:val="24"/>
        </w:rPr>
        <w:t xml:space="preserve"> </w:t>
      </w:r>
      <w:r>
        <w:rPr>
          <w:b/>
          <w:sz w:val="24"/>
        </w:rPr>
        <w:t>from</w:t>
      </w:r>
      <w:r>
        <w:rPr>
          <w:b/>
          <w:spacing w:val="-1"/>
          <w:sz w:val="24"/>
        </w:rPr>
        <w:t xml:space="preserve"> </w:t>
      </w:r>
      <w:r>
        <w:rPr>
          <w:b/>
          <w:sz w:val="24"/>
        </w:rPr>
        <w:t>April</w:t>
      </w:r>
      <w:r>
        <w:rPr>
          <w:b/>
          <w:spacing w:val="-2"/>
          <w:sz w:val="24"/>
        </w:rPr>
        <w:t xml:space="preserve"> </w:t>
      </w:r>
      <w:r>
        <w:rPr>
          <w:b/>
          <w:sz w:val="24"/>
        </w:rPr>
        <w:t>13, 2021</w:t>
      </w:r>
      <w:r>
        <w:rPr>
          <w:b/>
          <w:sz w:val="24"/>
        </w:rPr>
        <w:tab/>
      </w:r>
      <w:r>
        <w:rPr>
          <w:b/>
          <w:spacing w:val="-1"/>
          <w:sz w:val="24"/>
        </w:rPr>
        <w:t>Shirley</w:t>
      </w:r>
      <w:r>
        <w:rPr>
          <w:b/>
          <w:spacing w:val="-12"/>
          <w:sz w:val="24"/>
        </w:rPr>
        <w:t xml:space="preserve"> </w:t>
      </w:r>
      <w:r>
        <w:rPr>
          <w:b/>
          <w:sz w:val="24"/>
        </w:rPr>
        <w:t>Lyons</w:t>
      </w:r>
      <w:r>
        <w:rPr>
          <w:b/>
          <w:spacing w:val="-52"/>
          <w:sz w:val="24"/>
        </w:rPr>
        <w:t xml:space="preserve"> </w:t>
      </w:r>
      <w:proofErr w:type="gramStart"/>
      <w:r>
        <w:rPr>
          <w:sz w:val="24"/>
        </w:rPr>
        <w:t>The</w:t>
      </w:r>
      <w:proofErr w:type="gramEnd"/>
      <w:r>
        <w:rPr>
          <w:sz w:val="24"/>
        </w:rPr>
        <w:t xml:space="preserve"> Committee reviewed a draft of the meeting minutes dated April 13, 2021. A motion was made by</w:t>
      </w:r>
      <w:r>
        <w:rPr>
          <w:spacing w:val="1"/>
          <w:sz w:val="24"/>
        </w:rPr>
        <w:t xml:space="preserve"> </w:t>
      </w:r>
      <w:r>
        <w:rPr>
          <w:sz w:val="24"/>
        </w:rPr>
        <w:t>Chuck McElroy to approve the minutes as written. Stephanie Hoer seconded the motion. All members</w:t>
      </w:r>
      <w:r>
        <w:rPr>
          <w:spacing w:val="1"/>
          <w:sz w:val="24"/>
        </w:rPr>
        <w:t xml:space="preserve"> </w:t>
      </w:r>
      <w:r>
        <w:rPr>
          <w:sz w:val="24"/>
        </w:rPr>
        <w:t>present voted</w:t>
      </w:r>
      <w:r>
        <w:rPr>
          <w:spacing w:val="1"/>
          <w:sz w:val="24"/>
        </w:rPr>
        <w:t xml:space="preserve"> </w:t>
      </w:r>
      <w:r>
        <w:rPr>
          <w:sz w:val="24"/>
        </w:rPr>
        <w:t>in</w:t>
      </w:r>
      <w:r>
        <w:rPr>
          <w:spacing w:val="-1"/>
          <w:sz w:val="24"/>
        </w:rPr>
        <w:t xml:space="preserve"> </w:t>
      </w:r>
      <w:r>
        <w:rPr>
          <w:sz w:val="24"/>
        </w:rPr>
        <w:t>agreement.</w:t>
      </w:r>
    </w:p>
    <w:p w:rsidR="00735CAB" w:rsidRDefault="00735CAB">
      <w:pPr>
        <w:pStyle w:val="BodyText"/>
        <w:spacing w:before="1"/>
      </w:pPr>
    </w:p>
    <w:p w:rsidR="00735CAB" w:rsidRDefault="000E375A">
      <w:pPr>
        <w:pStyle w:val="Heading2"/>
        <w:tabs>
          <w:tab w:val="left" w:pos="8789"/>
        </w:tabs>
      </w:pPr>
      <w:r>
        <w:t>Approval</w:t>
      </w:r>
      <w:r>
        <w:rPr>
          <w:spacing w:val="-1"/>
        </w:rPr>
        <w:t xml:space="preserve"> </w:t>
      </w:r>
      <w:r>
        <w:t>of</w:t>
      </w:r>
      <w:r>
        <w:rPr>
          <w:spacing w:val="-2"/>
        </w:rPr>
        <w:t xml:space="preserve"> </w:t>
      </w:r>
      <w:r>
        <w:t>Agenda</w:t>
      </w:r>
      <w:r>
        <w:tab/>
        <w:t>Shirley</w:t>
      </w:r>
      <w:r>
        <w:rPr>
          <w:spacing w:val="-4"/>
        </w:rPr>
        <w:t xml:space="preserve"> </w:t>
      </w:r>
      <w:r>
        <w:t>Lyons</w:t>
      </w:r>
    </w:p>
    <w:p w:rsidR="00735CAB" w:rsidRDefault="000E375A">
      <w:pPr>
        <w:pStyle w:val="BodyText"/>
        <w:ind w:left="100" w:right="102"/>
        <w:jc w:val="both"/>
      </w:pPr>
      <w:r>
        <w:t>The Agenda was presented for approval. Anita Mundy, DARS staff to the Committee, requested a</w:t>
      </w:r>
      <w:r>
        <w:rPr>
          <w:spacing w:val="1"/>
        </w:rPr>
        <w:t xml:space="preserve"> </w:t>
      </w:r>
      <w:r>
        <w:t>change</w:t>
      </w:r>
      <w:r>
        <w:rPr>
          <w:spacing w:val="-5"/>
        </w:rPr>
        <w:t xml:space="preserve"> </w:t>
      </w:r>
      <w:r>
        <w:t>in</w:t>
      </w:r>
      <w:r>
        <w:rPr>
          <w:spacing w:val="-3"/>
        </w:rPr>
        <w:t xml:space="preserve"> </w:t>
      </w:r>
      <w:r>
        <w:t>the</w:t>
      </w:r>
      <w:r>
        <w:rPr>
          <w:spacing w:val="-4"/>
        </w:rPr>
        <w:t xml:space="preserve"> </w:t>
      </w:r>
      <w:r>
        <w:t>order</w:t>
      </w:r>
      <w:r>
        <w:rPr>
          <w:spacing w:val="-6"/>
        </w:rPr>
        <w:t xml:space="preserve"> </w:t>
      </w:r>
      <w:r>
        <w:t>of</w:t>
      </w:r>
      <w:r>
        <w:rPr>
          <w:spacing w:val="-6"/>
        </w:rPr>
        <w:t xml:space="preserve"> </w:t>
      </w:r>
      <w:r>
        <w:t>the</w:t>
      </w:r>
      <w:r>
        <w:rPr>
          <w:spacing w:val="-3"/>
        </w:rPr>
        <w:t xml:space="preserve"> </w:t>
      </w:r>
      <w:r>
        <w:t>Agenda</w:t>
      </w:r>
      <w:r>
        <w:rPr>
          <w:spacing w:val="-3"/>
        </w:rPr>
        <w:t xml:space="preserve"> </w:t>
      </w:r>
      <w:r>
        <w:t>to</w:t>
      </w:r>
      <w:r>
        <w:rPr>
          <w:spacing w:val="-3"/>
        </w:rPr>
        <w:t xml:space="preserve"> </w:t>
      </w:r>
      <w:r>
        <w:t>accommodate</w:t>
      </w:r>
      <w:r>
        <w:rPr>
          <w:spacing w:val="-3"/>
        </w:rPr>
        <w:t xml:space="preserve"> </w:t>
      </w:r>
      <w:r>
        <w:t>Commissioner</w:t>
      </w:r>
      <w:r>
        <w:rPr>
          <w:spacing w:val="-3"/>
        </w:rPr>
        <w:t xml:space="preserve"> </w:t>
      </w:r>
      <w:r>
        <w:t>Hayfield’s</w:t>
      </w:r>
      <w:r>
        <w:rPr>
          <w:spacing w:val="-5"/>
        </w:rPr>
        <w:t xml:space="preserve"> </w:t>
      </w:r>
      <w:r>
        <w:t>schedule</w:t>
      </w:r>
      <w:r>
        <w:rPr>
          <w:spacing w:val="-3"/>
        </w:rPr>
        <w:t xml:space="preserve"> </w:t>
      </w:r>
      <w:r>
        <w:t>so</w:t>
      </w:r>
      <w:r>
        <w:rPr>
          <w:spacing w:val="-7"/>
        </w:rPr>
        <w:t xml:space="preserve"> </w:t>
      </w:r>
      <w:r>
        <w:t>that</w:t>
      </w:r>
      <w:r>
        <w:rPr>
          <w:spacing w:val="-3"/>
        </w:rPr>
        <w:t xml:space="preserve"> </w:t>
      </w:r>
      <w:r>
        <w:t>she</w:t>
      </w:r>
      <w:r>
        <w:rPr>
          <w:spacing w:val="-6"/>
        </w:rPr>
        <w:t xml:space="preserve"> </w:t>
      </w:r>
      <w:r>
        <w:t>may</w:t>
      </w:r>
      <w:r>
        <w:rPr>
          <w:spacing w:val="-52"/>
        </w:rPr>
        <w:t xml:space="preserve"> </w:t>
      </w:r>
      <w:r>
        <w:t>address</w:t>
      </w:r>
      <w:r>
        <w:rPr>
          <w:spacing w:val="1"/>
        </w:rPr>
        <w:t xml:space="preserve"> </w:t>
      </w:r>
      <w:r>
        <w:t>the</w:t>
      </w:r>
      <w:r>
        <w:rPr>
          <w:spacing w:val="1"/>
        </w:rPr>
        <w:t xml:space="preserve"> </w:t>
      </w:r>
      <w:r>
        <w:t>Committee.</w:t>
      </w:r>
      <w:r>
        <w:rPr>
          <w:spacing w:val="1"/>
        </w:rPr>
        <w:t xml:space="preserve"> </w:t>
      </w:r>
      <w:r>
        <w:t>The</w:t>
      </w:r>
      <w:r>
        <w:rPr>
          <w:spacing w:val="1"/>
        </w:rPr>
        <w:t xml:space="preserve"> </w:t>
      </w:r>
      <w:r>
        <w:t>Committee</w:t>
      </w:r>
      <w:r>
        <w:rPr>
          <w:spacing w:val="1"/>
        </w:rPr>
        <w:t xml:space="preserve"> </w:t>
      </w:r>
      <w:r>
        <w:t>members</w:t>
      </w:r>
      <w:r>
        <w:rPr>
          <w:spacing w:val="1"/>
        </w:rPr>
        <w:t xml:space="preserve"> </w:t>
      </w:r>
      <w:r>
        <w:t>present</w:t>
      </w:r>
      <w:r>
        <w:rPr>
          <w:spacing w:val="1"/>
        </w:rPr>
        <w:t xml:space="preserve"> </w:t>
      </w:r>
      <w:r>
        <w:t>unanimously</w:t>
      </w:r>
      <w:r>
        <w:rPr>
          <w:spacing w:val="1"/>
        </w:rPr>
        <w:t xml:space="preserve"> </w:t>
      </w:r>
      <w:r>
        <w:t>agreed</w:t>
      </w:r>
      <w:r>
        <w:rPr>
          <w:spacing w:val="1"/>
        </w:rPr>
        <w:t xml:space="preserve"> </w:t>
      </w:r>
      <w:r>
        <w:t>to</w:t>
      </w:r>
      <w:r>
        <w:rPr>
          <w:spacing w:val="1"/>
        </w:rPr>
        <w:t xml:space="preserve"> </w:t>
      </w:r>
      <w:r>
        <w:t>make</w:t>
      </w:r>
      <w:r>
        <w:rPr>
          <w:spacing w:val="1"/>
        </w:rPr>
        <w:t xml:space="preserve"> </w:t>
      </w:r>
      <w:r>
        <w:t>this</w:t>
      </w:r>
      <w:r>
        <w:rPr>
          <w:spacing w:val="1"/>
        </w:rPr>
        <w:t xml:space="preserve"> </w:t>
      </w:r>
      <w:r>
        <w:t>adjustment.</w:t>
      </w:r>
    </w:p>
    <w:p w:rsidR="00735CAB" w:rsidRDefault="00735CAB">
      <w:pPr>
        <w:pStyle w:val="BodyText"/>
        <w:spacing w:before="11"/>
        <w:rPr>
          <w:sz w:val="23"/>
        </w:rPr>
      </w:pPr>
    </w:p>
    <w:p w:rsidR="00735CAB" w:rsidRDefault="000E375A">
      <w:pPr>
        <w:pStyle w:val="BodyText"/>
        <w:ind w:left="100" w:right="104"/>
        <w:jc w:val="both"/>
      </w:pPr>
      <w:r>
        <w:rPr>
          <w:spacing w:val="-1"/>
        </w:rPr>
        <w:t>Committee</w:t>
      </w:r>
      <w:r>
        <w:rPr>
          <w:spacing w:val="-8"/>
        </w:rPr>
        <w:t xml:space="preserve"> </w:t>
      </w:r>
      <w:r>
        <w:rPr>
          <w:spacing w:val="-1"/>
        </w:rPr>
        <w:t>member,</w:t>
      </w:r>
      <w:r>
        <w:rPr>
          <w:spacing w:val="-8"/>
        </w:rPr>
        <w:t xml:space="preserve"> </w:t>
      </w:r>
      <w:r>
        <w:rPr>
          <w:spacing w:val="-1"/>
        </w:rPr>
        <w:t>Chuck</w:t>
      </w:r>
      <w:r>
        <w:rPr>
          <w:spacing w:val="-10"/>
        </w:rPr>
        <w:t xml:space="preserve"> </w:t>
      </w:r>
      <w:r>
        <w:rPr>
          <w:spacing w:val="-1"/>
        </w:rPr>
        <w:t>McElroy,</w:t>
      </w:r>
      <w:r>
        <w:rPr>
          <w:spacing w:val="-9"/>
        </w:rPr>
        <w:t xml:space="preserve"> </w:t>
      </w:r>
      <w:r>
        <w:rPr>
          <w:spacing w:val="-1"/>
        </w:rPr>
        <w:t>stated</w:t>
      </w:r>
      <w:r>
        <w:rPr>
          <w:spacing w:val="-11"/>
        </w:rPr>
        <w:t xml:space="preserve"> </w:t>
      </w:r>
      <w:r>
        <w:rPr>
          <w:spacing w:val="-1"/>
        </w:rPr>
        <w:t>that</w:t>
      </w:r>
      <w:r>
        <w:rPr>
          <w:spacing w:val="-3"/>
        </w:rPr>
        <w:t xml:space="preserve"> </w:t>
      </w:r>
      <w:r>
        <w:rPr>
          <w:spacing w:val="-1"/>
        </w:rPr>
        <w:t>he</w:t>
      </w:r>
      <w:r>
        <w:rPr>
          <w:spacing w:val="-8"/>
        </w:rPr>
        <w:t xml:space="preserve"> </w:t>
      </w:r>
      <w:r>
        <w:rPr>
          <w:spacing w:val="-1"/>
        </w:rPr>
        <w:t>understood</w:t>
      </w:r>
      <w:r>
        <w:rPr>
          <w:spacing w:val="-8"/>
        </w:rPr>
        <w:t xml:space="preserve"> </w:t>
      </w:r>
      <w:r>
        <w:t>that</w:t>
      </w:r>
      <w:r>
        <w:rPr>
          <w:spacing w:val="-7"/>
        </w:rPr>
        <w:t xml:space="preserve"> </w:t>
      </w:r>
      <w:r>
        <w:t>WISA</w:t>
      </w:r>
      <w:r>
        <w:rPr>
          <w:spacing w:val="-9"/>
        </w:rPr>
        <w:t xml:space="preserve"> </w:t>
      </w:r>
      <w:r>
        <w:t>services</w:t>
      </w:r>
      <w:r>
        <w:rPr>
          <w:spacing w:val="-8"/>
        </w:rPr>
        <w:t xml:space="preserve"> </w:t>
      </w:r>
      <w:r>
        <w:t>under</w:t>
      </w:r>
      <w:r>
        <w:rPr>
          <w:spacing w:val="-9"/>
        </w:rPr>
        <w:t xml:space="preserve"> </w:t>
      </w:r>
      <w:r>
        <w:t>LTESS-EES</w:t>
      </w:r>
      <w:r>
        <w:rPr>
          <w:spacing w:val="-13"/>
        </w:rPr>
        <w:t xml:space="preserve"> </w:t>
      </w:r>
      <w:r>
        <w:t>are</w:t>
      </w:r>
      <w:r>
        <w:rPr>
          <w:spacing w:val="-52"/>
        </w:rPr>
        <w:t xml:space="preserve"> </w:t>
      </w:r>
      <w:r>
        <w:t>being</w:t>
      </w:r>
      <w:r>
        <w:rPr>
          <w:spacing w:val="-6"/>
        </w:rPr>
        <w:t xml:space="preserve"> </w:t>
      </w:r>
      <w:r>
        <w:t>considered</w:t>
      </w:r>
      <w:r>
        <w:rPr>
          <w:spacing w:val="-4"/>
        </w:rPr>
        <w:t xml:space="preserve"> </w:t>
      </w:r>
      <w:r>
        <w:t>by</w:t>
      </w:r>
      <w:r>
        <w:rPr>
          <w:spacing w:val="-6"/>
        </w:rPr>
        <w:t xml:space="preserve"> </w:t>
      </w:r>
      <w:r>
        <w:t>DARS</w:t>
      </w:r>
      <w:r>
        <w:rPr>
          <w:spacing w:val="-3"/>
        </w:rPr>
        <w:t xml:space="preserve"> </w:t>
      </w:r>
      <w:r>
        <w:t>and asked</w:t>
      </w:r>
      <w:r>
        <w:rPr>
          <w:spacing w:val="-4"/>
        </w:rPr>
        <w:t xml:space="preserve"> </w:t>
      </w:r>
      <w:r>
        <w:t>that</w:t>
      </w:r>
      <w:r>
        <w:rPr>
          <w:spacing w:val="-4"/>
        </w:rPr>
        <w:t xml:space="preserve"> </w:t>
      </w:r>
      <w:r>
        <w:t>the</w:t>
      </w:r>
      <w:r>
        <w:rPr>
          <w:spacing w:val="-5"/>
        </w:rPr>
        <w:t xml:space="preserve"> </w:t>
      </w:r>
      <w:r>
        <w:t>service</w:t>
      </w:r>
      <w:r>
        <w:rPr>
          <w:spacing w:val="-2"/>
        </w:rPr>
        <w:t xml:space="preserve"> </w:t>
      </w:r>
      <w:r>
        <w:t>description</w:t>
      </w:r>
      <w:r>
        <w:rPr>
          <w:spacing w:val="-2"/>
        </w:rPr>
        <w:t xml:space="preserve"> </w:t>
      </w:r>
      <w:r>
        <w:t>be</w:t>
      </w:r>
      <w:r>
        <w:rPr>
          <w:spacing w:val="-7"/>
        </w:rPr>
        <w:t xml:space="preserve"> </w:t>
      </w:r>
      <w:r>
        <w:t>brought</w:t>
      </w:r>
      <w:r>
        <w:rPr>
          <w:spacing w:val="-4"/>
        </w:rPr>
        <w:t xml:space="preserve"> </w:t>
      </w:r>
      <w:r>
        <w:t>before</w:t>
      </w:r>
      <w:r>
        <w:rPr>
          <w:spacing w:val="-3"/>
        </w:rPr>
        <w:t xml:space="preserve"> </w:t>
      </w:r>
      <w:r>
        <w:t>the</w:t>
      </w:r>
      <w:r>
        <w:rPr>
          <w:spacing w:val="-2"/>
        </w:rPr>
        <w:t xml:space="preserve"> </w:t>
      </w:r>
      <w:r>
        <w:t>Committee</w:t>
      </w:r>
      <w:r>
        <w:rPr>
          <w:spacing w:val="-3"/>
        </w:rPr>
        <w:t xml:space="preserve"> </w:t>
      </w:r>
      <w:r>
        <w:t>for</w:t>
      </w:r>
      <w:r>
        <w:rPr>
          <w:spacing w:val="-51"/>
        </w:rPr>
        <w:t xml:space="preserve"> </w:t>
      </w:r>
      <w:r>
        <w:t>review. Megan Bergan made a motion to add WISA services provided under LTESS-EES to today’s</w:t>
      </w:r>
      <w:r>
        <w:rPr>
          <w:spacing w:val="1"/>
        </w:rPr>
        <w:t xml:space="preserve"> </w:t>
      </w:r>
      <w:r>
        <w:t>Agenda.</w:t>
      </w:r>
      <w:r>
        <w:rPr>
          <w:spacing w:val="-6"/>
        </w:rPr>
        <w:t xml:space="preserve"> </w:t>
      </w:r>
      <w:r>
        <w:t>Chris</w:t>
      </w:r>
      <w:r>
        <w:rPr>
          <w:spacing w:val="-5"/>
        </w:rPr>
        <w:t xml:space="preserve"> </w:t>
      </w:r>
      <w:proofErr w:type="spellStart"/>
      <w:r>
        <w:t>Lavach</w:t>
      </w:r>
      <w:proofErr w:type="spellEnd"/>
      <w:r>
        <w:rPr>
          <w:spacing w:val="-4"/>
        </w:rPr>
        <w:t xml:space="preserve"> </w:t>
      </w:r>
      <w:r>
        <w:t>seconded</w:t>
      </w:r>
      <w:r>
        <w:rPr>
          <w:spacing w:val="-5"/>
        </w:rPr>
        <w:t xml:space="preserve"> </w:t>
      </w:r>
      <w:r>
        <w:t>the</w:t>
      </w:r>
      <w:r>
        <w:rPr>
          <w:spacing w:val="-7"/>
        </w:rPr>
        <w:t xml:space="preserve"> </w:t>
      </w:r>
      <w:r>
        <w:t>motion.</w:t>
      </w:r>
      <w:r>
        <w:rPr>
          <w:spacing w:val="-5"/>
        </w:rPr>
        <w:t xml:space="preserve"> </w:t>
      </w:r>
      <w:r>
        <w:t>All</w:t>
      </w:r>
      <w:r>
        <w:rPr>
          <w:spacing w:val="-7"/>
        </w:rPr>
        <w:t xml:space="preserve"> </w:t>
      </w:r>
      <w:r>
        <w:t>Committee</w:t>
      </w:r>
      <w:r>
        <w:rPr>
          <w:spacing w:val="-4"/>
        </w:rPr>
        <w:t xml:space="preserve"> </w:t>
      </w:r>
      <w:r>
        <w:t>members</w:t>
      </w:r>
      <w:r>
        <w:rPr>
          <w:spacing w:val="-1"/>
        </w:rPr>
        <w:t xml:space="preserve"> </w:t>
      </w:r>
      <w:r>
        <w:t>voted</w:t>
      </w:r>
      <w:r>
        <w:rPr>
          <w:spacing w:val="-5"/>
        </w:rPr>
        <w:t xml:space="preserve"> </w:t>
      </w:r>
      <w:r>
        <w:t>in</w:t>
      </w:r>
      <w:r>
        <w:rPr>
          <w:spacing w:val="-4"/>
        </w:rPr>
        <w:t xml:space="preserve"> </w:t>
      </w:r>
      <w:r>
        <w:t>favor</w:t>
      </w:r>
      <w:r>
        <w:rPr>
          <w:spacing w:val="-4"/>
        </w:rPr>
        <w:t xml:space="preserve"> </w:t>
      </w:r>
      <w:r>
        <w:t>of</w:t>
      </w:r>
      <w:r>
        <w:rPr>
          <w:spacing w:val="-4"/>
        </w:rPr>
        <w:t xml:space="preserve"> </w:t>
      </w:r>
      <w:r>
        <w:t>adding</w:t>
      </w:r>
      <w:r>
        <w:rPr>
          <w:spacing w:val="-4"/>
        </w:rPr>
        <w:t xml:space="preserve"> </w:t>
      </w:r>
      <w:r>
        <w:t>this</w:t>
      </w:r>
      <w:r>
        <w:rPr>
          <w:spacing w:val="-3"/>
        </w:rPr>
        <w:t xml:space="preserve"> </w:t>
      </w:r>
      <w:r>
        <w:t>topic</w:t>
      </w:r>
      <w:r>
        <w:rPr>
          <w:spacing w:val="-52"/>
        </w:rPr>
        <w:t xml:space="preserve"> </w:t>
      </w:r>
      <w:r>
        <w:t>to</w:t>
      </w:r>
      <w:r>
        <w:rPr>
          <w:spacing w:val="-1"/>
        </w:rPr>
        <w:t xml:space="preserve"> </w:t>
      </w:r>
      <w:r>
        <w:t>today’s</w:t>
      </w:r>
      <w:r>
        <w:rPr>
          <w:spacing w:val="-4"/>
        </w:rPr>
        <w:t xml:space="preserve"> </w:t>
      </w:r>
      <w:r>
        <w:t>Agenda.</w:t>
      </w:r>
    </w:p>
    <w:p w:rsidR="00735CAB" w:rsidRDefault="00735CAB">
      <w:pPr>
        <w:pStyle w:val="BodyText"/>
        <w:spacing w:before="2"/>
      </w:pPr>
    </w:p>
    <w:p w:rsidR="00735CAB" w:rsidRDefault="000E375A">
      <w:pPr>
        <w:pStyle w:val="Heading2"/>
        <w:tabs>
          <w:tab w:val="left" w:pos="8789"/>
        </w:tabs>
        <w:spacing w:line="293" w:lineRule="exact"/>
      </w:pPr>
      <w:r>
        <w:t>Public</w:t>
      </w:r>
      <w:r>
        <w:rPr>
          <w:spacing w:val="-4"/>
        </w:rPr>
        <w:t xml:space="preserve"> </w:t>
      </w:r>
      <w:r>
        <w:t>Comment</w:t>
      </w:r>
      <w:r>
        <w:tab/>
        <w:t>Shirley</w:t>
      </w:r>
      <w:r>
        <w:rPr>
          <w:spacing w:val="-3"/>
        </w:rPr>
        <w:t xml:space="preserve"> </w:t>
      </w:r>
      <w:r>
        <w:t>Lyons</w:t>
      </w:r>
    </w:p>
    <w:p w:rsidR="00735CAB" w:rsidRDefault="000E375A">
      <w:pPr>
        <w:pStyle w:val="BodyText"/>
        <w:ind w:left="100" w:right="101"/>
        <w:jc w:val="both"/>
      </w:pPr>
      <w:r>
        <w:t>Public notice was posted prior to the meeting. Public comment was requested to be submitted by July</w:t>
      </w:r>
      <w:r>
        <w:rPr>
          <w:spacing w:val="1"/>
        </w:rPr>
        <w:t xml:space="preserve"> </w:t>
      </w:r>
      <w:r>
        <w:t>9, 2021. Anita Mundy reported that no members of the public submitted public comment prior to the</w:t>
      </w:r>
      <w:r>
        <w:rPr>
          <w:spacing w:val="1"/>
        </w:rPr>
        <w:t xml:space="preserve"> </w:t>
      </w:r>
      <w:r>
        <w:t>meeting</w:t>
      </w:r>
    </w:p>
    <w:p w:rsidR="00735CAB" w:rsidRDefault="00735CAB">
      <w:pPr>
        <w:jc w:val="both"/>
        <w:sectPr w:rsidR="00735CAB">
          <w:headerReference w:type="even" r:id="rId8"/>
          <w:headerReference w:type="default" r:id="rId9"/>
          <w:footerReference w:type="even" r:id="rId10"/>
          <w:footerReference w:type="default" r:id="rId11"/>
          <w:headerReference w:type="first" r:id="rId12"/>
          <w:footerReference w:type="first" r:id="rId13"/>
          <w:type w:val="continuous"/>
          <w:pgSz w:w="12240" w:h="15840"/>
          <w:pgMar w:top="980" w:right="1060" w:bottom="280" w:left="980" w:header="720" w:footer="720" w:gutter="0"/>
          <w:cols w:space="720"/>
        </w:sectPr>
      </w:pPr>
    </w:p>
    <w:p w:rsidR="00735CAB" w:rsidRDefault="000E375A">
      <w:pPr>
        <w:pStyle w:val="BodyText"/>
        <w:spacing w:before="41"/>
        <w:ind w:left="100" w:right="103"/>
        <w:jc w:val="both"/>
      </w:pPr>
      <w:r>
        <w:lastRenderedPageBreak/>
        <w:t>Member</w:t>
      </w:r>
      <w:r>
        <w:rPr>
          <w:spacing w:val="1"/>
        </w:rPr>
        <w:t xml:space="preserve"> </w:t>
      </w:r>
      <w:r>
        <w:t>of</w:t>
      </w:r>
      <w:r>
        <w:rPr>
          <w:spacing w:val="1"/>
        </w:rPr>
        <w:t xml:space="preserve"> </w:t>
      </w:r>
      <w:r>
        <w:t>the</w:t>
      </w:r>
      <w:r>
        <w:rPr>
          <w:spacing w:val="1"/>
        </w:rPr>
        <w:t xml:space="preserve"> </w:t>
      </w:r>
      <w:r>
        <w:t>public,</w:t>
      </w:r>
      <w:r>
        <w:rPr>
          <w:spacing w:val="1"/>
        </w:rPr>
        <w:t xml:space="preserve"> </w:t>
      </w:r>
      <w:r>
        <w:t>Sharon</w:t>
      </w:r>
      <w:r>
        <w:rPr>
          <w:spacing w:val="1"/>
        </w:rPr>
        <w:t xml:space="preserve"> </w:t>
      </w:r>
      <w:proofErr w:type="spellStart"/>
      <w:r>
        <w:t>Harrup</w:t>
      </w:r>
      <w:proofErr w:type="spellEnd"/>
      <w:r>
        <w:rPr>
          <w:spacing w:val="1"/>
        </w:rPr>
        <w:t xml:space="preserve"> </w:t>
      </w:r>
      <w:r>
        <w:t>of</w:t>
      </w:r>
      <w:r>
        <w:rPr>
          <w:spacing w:val="1"/>
        </w:rPr>
        <w:t xml:space="preserve"> </w:t>
      </w:r>
      <w:r>
        <w:t>STEPS,</w:t>
      </w:r>
      <w:r>
        <w:rPr>
          <w:spacing w:val="1"/>
        </w:rPr>
        <w:t xml:space="preserve"> </w:t>
      </w:r>
      <w:r>
        <w:t>Inc.</w:t>
      </w:r>
      <w:r>
        <w:rPr>
          <w:spacing w:val="1"/>
        </w:rPr>
        <w:t xml:space="preserve"> </w:t>
      </w:r>
      <w:r>
        <w:t>employment</w:t>
      </w:r>
      <w:r>
        <w:rPr>
          <w:spacing w:val="1"/>
        </w:rPr>
        <w:t xml:space="preserve"> </w:t>
      </w:r>
      <w:r>
        <w:t>service</w:t>
      </w:r>
      <w:r>
        <w:rPr>
          <w:spacing w:val="1"/>
        </w:rPr>
        <w:t xml:space="preserve"> </w:t>
      </w:r>
      <w:r>
        <w:t>organization,</w:t>
      </w:r>
      <w:r>
        <w:rPr>
          <w:spacing w:val="1"/>
        </w:rPr>
        <w:t xml:space="preserve"> </w:t>
      </w:r>
      <w:r>
        <w:t>was</w:t>
      </w:r>
      <w:r>
        <w:rPr>
          <w:spacing w:val="1"/>
        </w:rPr>
        <w:t xml:space="preserve"> </w:t>
      </w:r>
      <w:r>
        <w:t>in</w:t>
      </w:r>
      <w:r>
        <w:rPr>
          <w:spacing w:val="1"/>
        </w:rPr>
        <w:t xml:space="preserve"> </w:t>
      </w:r>
      <w:r>
        <w:t>attendance and made a statement of appreciation thanking DARS and the ESOSC for providing COVID-</w:t>
      </w:r>
      <w:r>
        <w:rPr>
          <w:spacing w:val="-52"/>
        </w:rPr>
        <w:t xml:space="preserve"> </w:t>
      </w:r>
      <w:r>
        <w:t>19 guidance through regular zoom updates to ESOs and relief funding to all of the organizations that</w:t>
      </w:r>
      <w:r>
        <w:rPr>
          <w:spacing w:val="1"/>
        </w:rPr>
        <w:t xml:space="preserve"> </w:t>
      </w:r>
      <w:r>
        <w:t>were</w:t>
      </w:r>
      <w:r>
        <w:rPr>
          <w:spacing w:val="1"/>
        </w:rPr>
        <w:t xml:space="preserve"> </w:t>
      </w:r>
      <w:r>
        <w:t>eligible</w:t>
      </w:r>
      <w:r>
        <w:rPr>
          <w:spacing w:val="1"/>
        </w:rPr>
        <w:t xml:space="preserve"> </w:t>
      </w:r>
      <w:r>
        <w:t>for</w:t>
      </w:r>
      <w:r>
        <w:rPr>
          <w:spacing w:val="1"/>
        </w:rPr>
        <w:t xml:space="preserve"> </w:t>
      </w:r>
      <w:r>
        <w:t>LTESS-EES</w:t>
      </w:r>
      <w:r>
        <w:rPr>
          <w:spacing w:val="1"/>
        </w:rPr>
        <w:t xml:space="preserve"> </w:t>
      </w:r>
      <w:r>
        <w:t>funding.</w:t>
      </w:r>
    </w:p>
    <w:p w:rsidR="00735CAB" w:rsidRDefault="00735CAB">
      <w:pPr>
        <w:pStyle w:val="BodyText"/>
        <w:spacing w:before="11"/>
        <w:rPr>
          <w:sz w:val="23"/>
        </w:rPr>
      </w:pPr>
    </w:p>
    <w:p w:rsidR="00735CAB" w:rsidRDefault="000E375A">
      <w:pPr>
        <w:pStyle w:val="BodyText"/>
        <w:tabs>
          <w:tab w:val="left" w:pos="6494"/>
        </w:tabs>
        <w:spacing w:before="1"/>
        <w:ind w:left="100" w:right="103"/>
        <w:jc w:val="both"/>
      </w:pPr>
      <w:r>
        <w:rPr>
          <w:b/>
        </w:rPr>
        <w:t>Commissioner’s</w:t>
      </w:r>
      <w:r>
        <w:rPr>
          <w:b/>
          <w:spacing w:val="-1"/>
        </w:rPr>
        <w:t xml:space="preserve"> </w:t>
      </w:r>
      <w:r>
        <w:rPr>
          <w:b/>
        </w:rPr>
        <w:t>Update</w:t>
      </w:r>
      <w:r>
        <w:rPr>
          <w:b/>
        </w:rPr>
        <w:tab/>
        <w:t>Kathy Hayfield, DARS Commissioner</w:t>
      </w:r>
      <w:r>
        <w:rPr>
          <w:b/>
          <w:spacing w:val="-51"/>
        </w:rPr>
        <w:t xml:space="preserve"> </w:t>
      </w:r>
      <w:proofErr w:type="spellStart"/>
      <w:r>
        <w:t>Commissioner</w:t>
      </w:r>
      <w:proofErr w:type="spellEnd"/>
      <w:r>
        <w:t xml:space="preserve"> Hayfield addressed the Committee and thanked them for their recommendations in</w:t>
      </w:r>
      <w:r>
        <w:rPr>
          <w:spacing w:val="1"/>
        </w:rPr>
        <w:t xml:space="preserve"> </w:t>
      </w:r>
      <w:r>
        <w:t>allocating</w:t>
      </w:r>
      <w:r>
        <w:rPr>
          <w:spacing w:val="1"/>
        </w:rPr>
        <w:t xml:space="preserve"> </w:t>
      </w:r>
      <w:r>
        <w:t>relief</w:t>
      </w:r>
      <w:r>
        <w:rPr>
          <w:spacing w:val="1"/>
        </w:rPr>
        <w:t xml:space="preserve"> </w:t>
      </w:r>
      <w:r>
        <w:t>funds</w:t>
      </w:r>
      <w:r>
        <w:rPr>
          <w:spacing w:val="1"/>
        </w:rPr>
        <w:t xml:space="preserve"> </w:t>
      </w:r>
      <w:r>
        <w:t>to</w:t>
      </w:r>
      <w:r>
        <w:rPr>
          <w:spacing w:val="1"/>
        </w:rPr>
        <w:t xml:space="preserve"> </w:t>
      </w:r>
      <w:r>
        <w:t>employment</w:t>
      </w:r>
      <w:r>
        <w:rPr>
          <w:spacing w:val="1"/>
        </w:rPr>
        <w:t xml:space="preserve"> </w:t>
      </w:r>
      <w:r>
        <w:t>service</w:t>
      </w:r>
      <w:r>
        <w:rPr>
          <w:spacing w:val="1"/>
        </w:rPr>
        <w:t xml:space="preserve"> </w:t>
      </w:r>
      <w:r>
        <w:t>organizations</w:t>
      </w:r>
      <w:r>
        <w:rPr>
          <w:spacing w:val="1"/>
        </w:rPr>
        <w:t xml:space="preserve"> </w:t>
      </w:r>
      <w:r>
        <w:t>throughout</w:t>
      </w:r>
      <w:r>
        <w:rPr>
          <w:spacing w:val="1"/>
        </w:rPr>
        <w:t xml:space="preserve"> </w:t>
      </w:r>
      <w:r>
        <w:t>the</w:t>
      </w:r>
      <w:r>
        <w:rPr>
          <w:spacing w:val="1"/>
        </w:rPr>
        <w:t xml:space="preserve"> </w:t>
      </w:r>
      <w:r>
        <w:t>pandemic.</w:t>
      </w:r>
      <w:r>
        <w:rPr>
          <w:spacing w:val="1"/>
        </w:rPr>
        <w:t xml:space="preserve"> </w:t>
      </w:r>
      <w:r>
        <w:t>The</w:t>
      </w:r>
      <w:r>
        <w:rPr>
          <w:spacing w:val="1"/>
        </w:rPr>
        <w:t xml:space="preserve"> </w:t>
      </w:r>
      <w:r>
        <w:t>Commissioner</w:t>
      </w:r>
      <w:r>
        <w:rPr>
          <w:spacing w:val="-7"/>
        </w:rPr>
        <w:t xml:space="preserve"> </w:t>
      </w:r>
      <w:r>
        <w:t>reported</w:t>
      </w:r>
      <w:r>
        <w:rPr>
          <w:spacing w:val="-7"/>
        </w:rPr>
        <w:t xml:space="preserve"> </w:t>
      </w:r>
      <w:r>
        <w:t>that</w:t>
      </w:r>
      <w:r>
        <w:rPr>
          <w:spacing w:val="-5"/>
        </w:rPr>
        <w:t xml:space="preserve"> </w:t>
      </w:r>
      <w:r>
        <w:t>DARS</w:t>
      </w:r>
      <w:r>
        <w:rPr>
          <w:spacing w:val="-6"/>
        </w:rPr>
        <w:t xml:space="preserve"> </w:t>
      </w:r>
      <w:r>
        <w:t>was</w:t>
      </w:r>
      <w:r>
        <w:rPr>
          <w:spacing w:val="-6"/>
        </w:rPr>
        <w:t xml:space="preserve"> </w:t>
      </w:r>
      <w:r>
        <w:t>unable</w:t>
      </w:r>
      <w:r>
        <w:rPr>
          <w:spacing w:val="-7"/>
        </w:rPr>
        <w:t xml:space="preserve"> </w:t>
      </w:r>
      <w:r>
        <w:t>to</w:t>
      </w:r>
      <w:r>
        <w:rPr>
          <w:spacing w:val="-5"/>
        </w:rPr>
        <w:t xml:space="preserve"> </w:t>
      </w:r>
      <w:r>
        <w:t>provide</w:t>
      </w:r>
      <w:r>
        <w:rPr>
          <w:spacing w:val="-6"/>
        </w:rPr>
        <w:t xml:space="preserve"> </w:t>
      </w:r>
      <w:r>
        <w:t>an</w:t>
      </w:r>
      <w:r>
        <w:rPr>
          <w:spacing w:val="-4"/>
        </w:rPr>
        <w:t xml:space="preserve"> </w:t>
      </w:r>
      <w:r>
        <w:t>additional</w:t>
      </w:r>
      <w:r>
        <w:rPr>
          <w:spacing w:val="-6"/>
        </w:rPr>
        <w:t xml:space="preserve"> </w:t>
      </w:r>
      <w:r>
        <w:t>allocation</w:t>
      </w:r>
      <w:r>
        <w:rPr>
          <w:spacing w:val="-5"/>
        </w:rPr>
        <w:t xml:space="preserve"> </w:t>
      </w:r>
      <w:r>
        <w:t>of</w:t>
      </w:r>
      <w:r>
        <w:rPr>
          <w:spacing w:val="-5"/>
        </w:rPr>
        <w:t xml:space="preserve"> </w:t>
      </w:r>
      <w:r>
        <w:t>relief</w:t>
      </w:r>
      <w:r>
        <w:rPr>
          <w:spacing w:val="-5"/>
        </w:rPr>
        <w:t xml:space="preserve"> </w:t>
      </w:r>
      <w:r>
        <w:t>funds</w:t>
      </w:r>
      <w:r>
        <w:rPr>
          <w:spacing w:val="-7"/>
        </w:rPr>
        <w:t xml:space="preserve"> </w:t>
      </w:r>
      <w:r>
        <w:t>for</w:t>
      </w:r>
      <w:r>
        <w:rPr>
          <w:spacing w:val="-5"/>
        </w:rPr>
        <w:t xml:space="preserve"> </w:t>
      </w:r>
      <w:r>
        <w:t>the</w:t>
      </w:r>
      <w:r>
        <w:rPr>
          <w:spacing w:val="-51"/>
        </w:rPr>
        <w:t xml:space="preserve"> </w:t>
      </w:r>
      <w:r>
        <w:t>fourth</w:t>
      </w:r>
      <w:r>
        <w:rPr>
          <w:spacing w:val="-10"/>
        </w:rPr>
        <w:t xml:space="preserve"> </w:t>
      </w:r>
      <w:r>
        <w:t>quarter</w:t>
      </w:r>
      <w:r>
        <w:rPr>
          <w:spacing w:val="-9"/>
        </w:rPr>
        <w:t xml:space="preserve"> </w:t>
      </w:r>
      <w:r>
        <w:t>of</w:t>
      </w:r>
      <w:r>
        <w:rPr>
          <w:spacing w:val="-8"/>
        </w:rPr>
        <w:t xml:space="preserve"> </w:t>
      </w:r>
      <w:r>
        <w:t>SFY21</w:t>
      </w:r>
      <w:r>
        <w:rPr>
          <w:spacing w:val="-10"/>
        </w:rPr>
        <w:t xml:space="preserve"> </w:t>
      </w:r>
      <w:r>
        <w:t>since</w:t>
      </w:r>
      <w:r>
        <w:rPr>
          <w:spacing w:val="-8"/>
        </w:rPr>
        <w:t xml:space="preserve"> </w:t>
      </w:r>
      <w:r>
        <w:t>DARS</w:t>
      </w:r>
      <w:r>
        <w:rPr>
          <w:spacing w:val="-11"/>
        </w:rPr>
        <w:t xml:space="preserve"> </w:t>
      </w:r>
      <w:r>
        <w:t>was</w:t>
      </w:r>
      <w:r>
        <w:rPr>
          <w:spacing w:val="-9"/>
        </w:rPr>
        <w:t xml:space="preserve"> </w:t>
      </w:r>
      <w:r>
        <w:t>seeing</w:t>
      </w:r>
      <w:r>
        <w:rPr>
          <w:spacing w:val="-11"/>
        </w:rPr>
        <w:t xml:space="preserve"> </w:t>
      </w:r>
      <w:r>
        <w:t>an</w:t>
      </w:r>
      <w:r>
        <w:rPr>
          <w:spacing w:val="-12"/>
        </w:rPr>
        <w:t xml:space="preserve"> </w:t>
      </w:r>
      <w:r>
        <w:t>increase</w:t>
      </w:r>
      <w:r>
        <w:rPr>
          <w:spacing w:val="-8"/>
        </w:rPr>
        <w:t xml:space="preserve"> </w:t>
      </w:r>
      <w:r>
        <w:t>in</w:t>
      </w:r>
      <w:r>
        <w:rPr>
          <w:spacing w:val="-8"/>
        </w:rPr>
        <w:t xml:space="preserve"> </w:t>
      </w:r>
      <w:r>
        <w:t>service</w:t>
      </w:r>
      <w:r>
        <w:rPr>
          <w:spacing w:val="-11"/>
        </w:rPr>
        <w:t xml:space="preserve"> </w:t>
      </w:r>
      <w:r>
        <w:t>delivery.</w:t>
      </w:r>
      <w:r>
        <w:rPr>
          <w:spacing w:val="-9"/>
        </w:rPr>
        <w:t xml:space="preserve"> </w:t>
      </w:r>
      <w:r>
        <w:t>The</w:t>
      </w:r>
      <w:r>
        <w:rPr>
          <w:spacing w:val="-8"/>
        </w:rPr>
        <w:t xml:space="preserve"> </w:t>
      </w:r>
      <w:r>
        <w:t>Commissioner</w:t>
      </w:r>
      <w:r>
        <w:rPr>
          <w:spacing w:val="-10"/>
        </w:rPr>
        <w:t xml:space="preserve"> </w:t>
      </w:r>
      <w:r>
        <w:t>stated</w:t>
      </w:r>
      <w:r>
        <w:rPr>
          <w:spacing w:val="-52"/>
        </w:rPr>
        <w:t xml:space="preserve"> </w:t>
      </w:r>
      <w:r>
        <w:t>that there</w:t>
      </w:r>
      <w:r>
        <w:rPr>
          <w:spacing w:val="1"/>
        </w:rPr>
        <w:t xml:space="preserve"> </w:t>
      </w:r>
      <w:r>
        <w:t>is an</w:t>
      </w:r>
      <w:r>
        <w:rPr>
          <w:spacing w:val="1"/>
        </w:rPr>
        <w:t xml:space="preserve"> </w:t>
      </w:r>
      <w:r>
        <w:t>approximate</w:t>
      </w:r>
      <w:r>
        <w:rPr>
          <w:spacing w:val="-1"/>
        </w:rPr>
        <w:t xml:space="preserve"> </w:t>
      </w:r>
      <w:r>
        <w:t>balance</w:t>
      </w:r>
      <w:r>
        <w:rPr>
          <w:spacing w:val="-3"/>
        </w:rPr>
        <w:t xml:space="preserve"> </w:t>
      </w:r>
      <w:r>
        <w:t>of</w:t>
      </w:r>
      <w:r>
        <w:rPr>
          <w:spacing w:val="1"/>
        </w:rPr>
        <w:t xml:space="preserve"> </w:t>
      </w:r>
      <w:r>
        <w:t>$700,000.</w:t>
      </w:r>
    </w:p>
    <w:p w:rsidR="00735CAB" w:rsidRDefault="00735CAB">
      <w:pPr>
        <w:pStyle w:val="BodyText"/>
        <w:spacing w:before="1"/>
      </w:pPr>
    </w:p>
    <w:p w:rsidR="00735CAB" w:rsidRDefault="000E375A">
      <w:pPr>
        <w:pStyle w:val="BodyText"/>
        <w:ind w:left="100" w:right="110"/>
        <w:jc w:val="both"/>
      </w:pPr>
      <w:r>
        <w:t>The Commissioner noted that VR referrals in Virginia are currently low and this appears to be a</w:t>
      </w:r>
      <w:r>
        <w:rPr>
          <w:spacing w:val="1"/>
        </w:rPr>
        <w:t xml:space="preserve"> </w:t>
      </w:r>
      <w:r>
        <w:t>nationwide issue. The Commissioner noted that employers are understaffed and struggling to find</w:t>
      </w:r>
      <w:r>
        <w:rPr>
          <w:spacing w:val="1"/>
        </w:rPr>
        <w:t xml:space="preserve"> </w:t>
      </w:r>
      <w:r>
        <w:t>workers.</w:t>
      </w:r>
      <w:r>
        <w:rPr>
          <w:spacing w:val="-3"/>
        </w:rPr>
        <w:t xml:space="preserve"> </w:t>
      </w:r>
      <w:r>
        <w:t>She</w:t>
      </w:r>
      <w:r>
        <w:rPr>
          <w:spacing w:val="-1"/>
        </w:rPr>
        <w:t xml:space="preserve"> </w:t>
      </w:r>
      <w:r>
        <w:t>noted</w:t>
      </w:r>
      <w:r>
        <w:rPr>
          <w:spacing w:val="-3"/>
        </w:rPr>
        <w:t xml:space="preserve"> </w:t>
      </w:r>
      <w:r>
        <w:t>that</w:t>
      </w:r>
      <w:r>
        <w:rPr>
          <w:spacing w:val="-3"/>
        </w:rPr>
        <w:t xml:space="preserve"> </w:t>
      </w:r>
      <w:r>
        <w:t>this</w:t>
      </w:r>
      <w:r>
        <w:rPr>
          <w:spacing w:val="-2"/>
        </w:rPr>
        <w:t xml:space="preserve"> </w:t>
      </w:r>
      <w:r>
        <w:t>is</w:t>
      </w:r>
      <w:r>
        <w:rPr>
          <w:spacing w:val="-3"/>
        </w:rPr>
        <w:t xml:space="preserve"> </w:t>
      </w:r>
      <w:r>
        <w:t>the</w:t>
      </w:r>
      <w:r>
        <w:rPr>
          <w:spacing w:val="-3"/>
        </w:rPr>
        <w:t xml:space="preserve"> </w:t>
      </w:r>
      <w:r>
        <w:t>prime</w:t>
      </w:r>
      <w:r>
        <w:rPr>
          <w:spacing w:val="-3"/>
        </w:rPr>
        <w:t xml:space="preserve"> </w:t>
      </w:r>
      <w:r>
        <w:t>time</w:t>
      </w:r>
      <w:r>
        <w:rPr>
          <w:spacing w:val="-3"/>
        </w:rPr>
        <w:t xml:space="preserve"> </w:t>
      </w:r>
      <w:r>
        <w:t>for</w:t>
      </w:r>
      <w:r>
        <w:rPr>
          <w:spacing w:val="-3"/>
        </w:rPr>
        <w:t xml:space="preserve"> </w:t>
      </w:r>
      <w:r>
        <w:t>opportunities</w:t>
      </w:r>
      <w:r>
        <w:rPr>
          <w:spacing w:val="-3"/>
        </w:rPr>
        <w:t xml:space="preserve"> </w:t>
      </w:r>
      <w:r>
        <w:t>for</w:t>
      </w:r>
      <w:r>
        <w:rPr>
          <w:spacing w:val="-2"/>
        </w:rPr>
        <w:t xml:space="preserve"> </w:t>
      </w:r>
      <w:r>
        <w:t>individuals</w:t>
      </w:r>
      <w:r>
        <w:rPr>
          <w:spacing w:val="-2"/>
        </w:rPr>
        <w:t xml:space="preserve"> </w:t>
      </w:r>
      <w:r>
        <w:t>to</w:t>
      </w:r>
      <w:r>
        <w:rPr>
          <w:spacing w:val="-1"/>
        </w:rPr>
        <w:t xml:space="preserve"> </w:t>
      </w:r>
      <w:r>
        <w:t>become</w:t>
      </w:r>
      <w:r>
        <w:rPr>
          <w:spacing w:val="-3"/>
        </w:rPr>
        <w:t xml:space="preserve"> </w:t>
      </w:r>
      <w:r>
        <w:t>employed.</w:t>
      </w:r>
    </w:p>
    <w:p w:rsidR="00735CAB" w:rsidRDefault="00735CAB">
      <w:pPr>
        <w:pStyle w:val="BodyText"/>
        <w:spacing w:before="12"/>
        <w:rPr>
          <w:sz w:val="23"/>
        </w:rPr>
      </w:pPr>
    </w:p>
    <w:p w:rsidR="00735CAB" w:rsidRDefault="000E375A">
      <w:pPr>
        <w:pStyle w:val="BodyText"/>
        <w:ind w:left="100" w:right="104"/>
        <w:jc w:val="both"/>
      </w:pPr>
      <w:r>
        <w:t>The Commissioner reported that overall the VR program is in good shape. The good news is that DARS</w:t>
      </w:r>
      <w:r>
        <w:rPr>
          <w:spacing w:val="-52"/>
        </w:rPr>
        <w:t xml:space="preserve"> </w:t>
      </w:r>
      <w:r>
        <w:rPr>
          <w:spacing w:val="-1"/>
        </w:rPr>
        <w:t>has</w:t>
      </w:r>
      <w:r>
        <w:rPr>
          <w:spacing w:val="-13"/>
        </w:rPr>
        <w:t xml:space="preserve"> </w:t>
      </w:r>
      <w:r>
        <w:rPr>
          <w:spacing w:val="-1"/>
        </w:rPr>
        <w:t>funding</w:t>
      </w:r>
      <w:r>
        <w:rPr>
          <w:spacing w:val="-12"/>
        </w:rPr>
        <w:t xml:space="preserve"> </w:t>
      </w:r>
      <w:r>
        <w:rPr>
          <w:spacing w:val="-1"/>
        </w:rPr>
        <w:t>available,</w:t>
      </w:r>
      <w:r>
        <w:rPr>
          <w:spacing w:val="-12"/>
        </w:rPr>
        <w:t xml:space="preserve"> </w:t>
      </w:r>
      <w:r>
        <w:rPr>
          <w:spacing w:val="-1"/>
        </w:rPr>
        <w:t>but</w:t>
      </w:r>
      <w:r>
        <w:rPr>
          <w:spacing w:val="-11"/>
        </w:rPr>
        <w:t xml:space="preserve"> </w:t>
      </w:r>
      <w:r>
        <w:t>the</w:t>
      </w:r>
      <w:r>
        <w:rPr>
          <w:spacing w:val="-12"/>
        </w:rPr>
        <w:t xml:space="preserve"> </w:t>
      </w:r>
      <w:r>
        <w:t>bad</w:t>
      </w:r>
      <w:r>
        <w:rPr>
          <w:spacing w:val="-11"/>
        </w:rPr>
        <w:t xml:space="preserve"> </w:t>
      </w:r>
      <w:r>
        <w:t>news</w:t>
      </w:r>
      <w:r>
        <w:rPr>
          <w:spacing w:val="-13"/>
        </w:rPr>
        <w:t xml:space="preserve"> </w:t>
      </w:r>
      <w:r>
        <w:t>is</w:t>
      </w:r>
      <w:r>
        <w:rPr>
          <w:spacing w:val="-12"/>
        </w:rPr>
        <w:t xml:space="preserve"> </w:t>
      </w:r>
      <w:r>
        <w:t>that</w:t>
      </w:r>
      <w:r>
        <w:rPr>
          <w:spacing w:val="-14"/>
        </w:rPr>
        <w:t xml:space="preserve"> </w:t>
      </w:r>
      <w:r>
        <w:t>not</w:t>
      </w:r>
      <w:r>
        <w:rPr>
          <w:spacing w:val="-12"/>
        </w:rPr>
        <w:t xml:space="preserve"> </w:t>
      </w:r>
      <w:r>
        <w:t>as</w:t>
      </w:r>
      <w:r>
        <w:rPr>
          <w:spacing w:val="-13"/>
        </w:rPr>
        <w:t xml:space="preserve"> </w:t>
      </w:r>
      <w:r>
        <w:t>many</w:t>
      </w:r>
      <w:r>
        <w:rPr>
          <w:spacing w:val="-12"/>
        </w:rPr>
        <w:t xml:space="preserve"> </w:t>
      </w:r>
      <w:r>
        <w:t>individuals</w:t>
      </w:r>
      <w:r>
        <w:rPr>
          <w:spacing w:val="-13"/>
        </w:rPr>
        <w:t xml:space="preserve"> </w:t>
      </w:r>
      <w:r>
        <w:t>are</w:t>
      </w:r>
      <w:r>
        <w:rPr>
          <w:spacing w:val="-11"/>
        </w:rPr>
        <w:t xml:space="preserve"> </w:t>
      </w:r>
      <w:r>
        <w:t>currently</w:t>
      </w:r>
      <w:r>
        <w:rPr>
          <w:spacing w:val="-12"/>
        </w:rPr>
        <w:t xml:space="preserve"> </w:t>
      </w:r>
      <w:r>
        <w:t>requesting</w:t>
      </w:r>
      <w:r>
        <w:rPr>
          <w:spacing w:val="-13"/>
        </w:rPr>
        <w:t xml:space="preserve"> </w:t>
      </w:r>
      <w:r>
        <w:t>services.</w:t>
      </w:r>
      <w:r>
        <w:rPr>
          <w:spacing w:val="-52"/>
        </w:rPr>
        <w:t xml:space="preserve"> </w:t>
      </w:r>
      <w:r>
        <w:t>She expects that DARS will see improvement over the next few months as “life” starts to get back to</w:t>
      </w:r>
      <w:r>
        <w:rPr>
          <w:spacing w:val="1"/>
        </w:rPr>
        <w:t xml:space="preserve"> </w:t>
      </w:r>
      <w:r>
        <w:t>normal from the pandemic. All categories remain open and DARS will keep these open as long as</w:t>
      </w:r>
      <w:r>
        <w:rPr>
          <w:spacing w:val="1"/>
        </w:rPr>
        <w:t xml:space="preserve"> </w:t>
      </w:r>
      <w:r>
        <w:t>possible</w:t>
      </w:r>
      <w:r>
        <w:rPr>
          <w:spacing w:val="-3"/>
        </w:rPr>
        <w:t xml:space="preserve"> </w:t>
      </w:r>
      <w:r>
        <w:t>so</w:t>
      </w:r>
      <w:r>
        <w:rPr>
          <w:spacing w:val="-2"/>
        </w:rPr>
        <w:t xml:space="preserve"> </w:t>
      </w:r>
      <w:r>
        <w:t>that</w:t>
      </w:r>
      <w:r>
        <w:rPr>
          <w:spacing w:val="1"/>
        </w:rPr>
        <w:t xml:space="preserve"> </w:t>
      </w:r>
      <w:r>
        <w:t>individuals may access services.</w:t>
      </w:r>
    </w:p>
    <w:p w:rsidR="00735CAB" w:rsidRDefault="00735CAB">
      <w:pPr>
        <w:pStyle w:val="BodyText"/>
      </w:pPr>
    </w:p>
    <w:p w:rsidR="00735CAB" w:rsidRDefault="00735CAB">
      <w:pPr>
        <w:pStyle w:val="BodyText"/>
        <w:spacing w:before="1"/>
      </w:pPr>
    </w:p>
    <w:p w:rsidR="00735CAB" w:rsidRDefault="000E375A">
      <w:pPr>
        <w:pStyle w:val="BodyText"/>
        <w:tabs>
          <w:tab w:val="left" w:pos="7594"/>
        </w:tabs>
        <w:ind w:left="100" w:right="103"/>
        <w:jc w:val="both"/>
      </w:pPr>
      <w:r>
        <w:rPr>
          <w:b/>
        </w:rPr>
        <w:t>Emergency</w:t>
      </w:r>
      <w:r>
        <w:rPr>
          <w:b/>
          <w:spacing w:val="-3"/>
        </w:rPr>
        <w:t xml:space="preserve"> </w:t>
      </w:r>
      <w:r>
        <w:rPr>
          <w:b/>
        </w:rPr>
        <w:t>Relief</w:t>
      </w:r>
      <w:r>
        <w:rPr>
          <w:b/>
          <w:spacing w:val="-1"/>
        </w:rPr>
        <w:t xml:space="preserve"> </w:t>
      </w:r>
      <w:r>
        <w:rPr>
          <w:b/>
        </w:rPr>
        <w:t>Funding</w:t>
      </w:r>
      <w:r>
        <w:rPr>
          <w:b/>
          <w:spacing w:val="-3"/>
        </w:rPr>
        <w:t xml:space="preserve"> </w:t>
      </w:r>
      <w:r>
        <w:rPr>
          <w:b/>
        </w:rPr>
        <w:t>Update</w:t>
      </w:r>
      <w:r>
        <w:rPr>
          <w:b/>
        </w:rPr>
        <w:tab/>
        <w:t>Anita Mundy, DARS Staff</w:t>
      </w:r>
      <w:r>
        <w:rPr>
          <w:b/>
          <w:spacing w:val="-52"/>
        </w:rPr>
        <w:t xml:space="preserve"> </w:t>
      </w:r>
      <w:r>
        <w:t>During the April 13, 2021 ESOSC meeting, the Employment Service Organization Steering Committee</w:t>
      </w:r>
      <w:r>
        <w:rPr>
          <w:spacing w:val="1"/>
        </w:rPr>
        <w:t xml:space="preserve"> </w:t>
      </w:r>
      <w:r>
        <w:t>reconfirmed</w:t>
      </w:r>
      <w:r>
        <w:rPr>
          <w:spacing w:val="-4"/>
        </w:rPr>
        <w:t xml:space="preserve"> </w:t>
      </w:r>
      <w:r>
        <w:t>its</w:t>
      </w:r>
      <w:r>
        <w:rPr>
          <w:spacing w:val="-6"/>
        </w:rPr>
        <w:t xml:space="preserve"> </w:t>
      </w:r>
      <w:r>
        <w:t>recommendation</w:t>
      </w:r>
      <w:r>
        <w:rPr>
          <w:spacing w:val="-5"/>
        </w:rPr>
        <w:t xml:space="preserve"> </w:t>
      </w:r>
      <w:r>
        <w:t>to</w:t>
      </w:r>
      <w:r>
        <w:rPr>
          <w:spacing w:val="-4"/>
        </w:rPr>
        <w:t xml:space="preserve"> </w:t>
      </w:r>
      <w:r>
        <w:t>Commissioner</w:t>
      </w:r>
      <w:r>
        <w:rPr>
          <w:spacing w:val="-3"/>
        </w:rPr>
        <w:t xml:space="preserve"> </w:t>
      </w:r>
      <w:r>
        <w:t>Hayfield</w:t>
      </w:r>
      <w:r>
        <w:rPr>
          <w:spacing w:val="-2"/>
        </w:rPr>
        <w:t xml:space="preserve"> </w:t>
      </w:r>
      <w:r>
        <w:t>for</w:t>
      </w:r>
      <w:r>
        <w:rPr>
          <w:spacing w:val="-6"/>
        </w:rPr>
        <w:t xml:space="preserve"> </w:t>
      </w:r>
      <w:r>
        <w:t>DARS</w:t>
      </w:r>
      <w:r>
        <w:rPr>
          <w:spacing w:val="-6"/>
        </w:rPr>
        <w:t xml:space="preserve"> </w:t>
      </w:r>
      <w:r>
        <w:t>to</w:t>
      </w:r>
      <w:r>
        <w:rPr>
          <w:spacing w:val="-5"/>
        </w:rPr>
        <w:t xml:space="preserve"> </w:t>
      </w:r>
      <w:r>
        <w:t>allocate</w:t>
      </w:r>
      <w:r>
        <w:rPr>
          <w:spacing w:val="-6"/>
        </w:rPr>
        <w:t xml:space="preserve"> </w:t>
      </w:r>
      <w:r>
        <w:t>an</w:t>
      </w:r>
      <w:r>
        <w:rPr>
          <w:spacing w:val="-5"/>
        </w:rPr>
        <w:t xml:space="preserve"> </w:t>
      </w:r>
      <w:r>
        <w:t>additional</w:t>
      </w:r>
      <w:r>
        <w:rPr>
          <w:spacing w:val="-6"/>
        </w:rPr>
        <w:t xml:space="preserve"> </w:t>
      </w:r>
      <w:r>
        <w:t>round</w:t>
      </w:r>
      <w:r>
        <w:rPr>
          <w:spacing w:val="-3"/>
        </w:rPr>
        <w:t xml:space="preserve"> </w:t>
      </w:r>
      <w:r>
        <w:t>of</w:t>
      </w:r>
      <w:r>
        <w:rPr>
          <w:spacing w:val="-52"/>
        </w:rPr>
        <w:t xml:space="preserve"> </w:t>
      </w:r>
      <w:r>
        <w:t>emergency relief funding to ESOs from the Third Quarter of LTESS/EES FY21. Commissioner Hayfield</w:t>
      </w:r>
      <w:r>
        <w:rPr>
          <w:spacing w:val="1"/>
        </w:rPr>
        <w:t xml:space="preserve"> </w:t>
      </w:r>
      <w:r>
        <w:t>accepted this recommendation and made available $919,097 to eligible ESOs as COVID-19 relief funds</w:t>
      </w:r>
      <w:r>
        <w:rPr>
          <w:spacing w:val="1"/>
        </w:rPr>
        <w:t xml:space="preserve"> </w:t>
      </w:r>
      <w:r>
        <w:t>for</w:t>
      </w:r>
      <w:r>
        <w:rPr>
          <w:spacing w:val="-12"/>
        </w:rPr>
        <w:t xml:space="preserve"> </w:t>
      </w:r>
      <w:r>
        <w:t>expenses</w:t>
      </w:r>
      <w:r>
        <w:rPr>
          <w:spacing w:val="-9"/>
        </w:rPr>
        <w:t xml:space="preserve"> </w:t>
      </w:r>
      <w:r>
        <w:t>associated</w:t>
      </w:r>
      <w:r>
        <w:rPr>
          <w:spacing w:val="-13"/>
        </w:rPr>
        <w:t xml:space="preserve"> </w:t>
      </w:r>
      <w:r>
        <w:t>with</w:t>
      </w:r>
      <w:r>
        <w:rPr>
          <w:spacing w:val="-9"/>
        </w:rPr>
        <w:t xml:space="preserve"> </w:t>
      </w:r>
      <w:r>
        <w:t>employment</w:t>
      </w:r>
      <w:r>
        <w:rPr>
          <w:spacing w:val="-10"/>
        </w:rPr>
        <w:t xml:space="preserve"> </w:t>
      </w:r>
      <w:r>
        <w:t>related</w:t>
      </w:r>
      <w:r>
        <w:rPr>
          <w:spacing w:val="-9"/>
        </w:rPr>
        <w:t xml:space="preserve"> </w:t>
      </w:r>
      <w:r>
        <w:t>services</w:t>
      </w:r>
      <w:r>
        <w:rPr>
          <w:spacing w:val="-12"/>
        </w:rPr>
        <w:t xml:space="preserve"> </w:t>
      </w:r>
      <w:r>
        <w:t>incurred</w:t>
      </w:r>
      <w:r>
        <w:rPr>
          <w:spacing w:val="-10"/>
        </w:rPr>
        <w:t xml:space="preserve"> </w:t>
      </w:r>
      <w:r>
        <w:t>during</w:t>
      </w:r>
      <w:r>
        <w:rPr>
          <w:spacing w:val="-10"/>
        </w:rPr>
        <w:t xml:space="preserve"> </w:t>
      </w:r>
      <w:r>
        <w:t>the</w:t>
      </w:r>
      <w:r>
        <w:rPr>
          <w:spacing w:val="-8"/>
        </w:rPr>
        <w:t xml:space="preserve"> </w:t>
      </w:r>
      <w:r>
        <w:t>third</w:t>
      </w:r>
      <w:r>
        <w:rPr>
          <w:spacing w:val="-11"/>
        </w:rPr>
        <w:t xml:space="preserve"> </w:t>
      </w:r>
      <w:r>
        <w:t>quarter</w:t>
      </w:r>
      <w:r>
        <w:rPr>
          <w:spacing w:val="-11"/>
        </w:rPr>
        <w:t xml:space="preserve"> </w:t>
      </w:r>
      <w:r>
        <w:t>(December</w:t>
      </w:r>
      <w:r>
        <w:rPr>
          <w:spacing w:val="-52"/>
        </w:rPr>
        <w:t xml:space="preserve"> </w:t>
      </w:r>
      <w:r>
        <w:t>2020-February</w:t>
      </w:r>
      <w:r>
        <w:rPr>
          <w:spacing w:val="-3"/>
        </w:rPr>
        <w:t xml:space="preserve"> </w:t>
      </w:r>
      <w:r>
        <w:t>2021)</w:t>
      </w:r>
      <w:r>
        <w:rPr>
          <w:spacing w:val="-1"/>
        </w:rPr>
        <w:t xml:space="preserve"> </w:t>
      </w:r>
      <w:r>
        <w:t>of the</w:t>
      </w:r>
      <w:r>
        <w:rPr>
          <w:spacing w:val="1"/>
        </w:rPr>
        <w:t xml:space="preserve"> </w:t>
      </w:r>
      <w:r>
        <w:t>2021</w:t>
      </w:r>
      <w:r>
        <w:rPr>
          <w:spacing w:val="-1"/>
        </w:rPr>
        <w:t xml:space="preserve"> </w:t>
      </w:r>
      <w:r>
        <w:t>LTESS/EES Fiscal</w:t>
      </w:r>
      <w:r>
        <w:rPr>
          <w:spacing w:val="-3"/>
        </w:rPr>
        <w:t xml:space="preserve"> </w:t>
      </w:r>
      <w:r>
        <w:t>year.</w:t>
      </w:r>
    </w:p>
    <w:p w:rsidR="00735CAB" w:rsidRDefault="00735CAB">
      <w:pPr>
        <w:pStyle w:val="BodyText"/>
        <w:spacing w:before="11"/>
        <w:rPr>
          <w:sz w:val="23"/>
        </w:rPr>
      </w:pPr>
    </w:p>
    <w:p w:rsidR="00735CAB" w:rsidRDefault="000E375A">
      <w:pPr>
        <w:pStyle w:val="BodyText"/>
        <w:ind w:left="100" w:right="103"/>
        <w:jc w:val="both"/>
      </w:pPr>
      <w:r>
        <w:t>Funds were awarded based on the number of LTESS/EES individuals served by an organization from</w:t>
      </w:r>
      <w:r>
        <w:rPr>
          <w:spacing w:val="1"/>
        </w:rPr>
        <w:t xml:space="preserve"> </w:t>
      </w:r>
      <w:r>
        <w:t>December</w:t>
      </w:r>
      <w:r>
        <w:rPr>
          <w:spacing w:val="-5"/>
        </w:rPr>
        <w:t xml:space="preserve"> </w:t>
      </w:r>
      <w:r>
        <w:t>1,</w:t>
      </w:r>
      <w:r>
        <w:rPr>
          <w:spacing w:val="-6"/>
        </w:rPr>
        <w:t xml:space="preserve"> </w:t>
      </w:r>
      <w:r>
        <w:t>2020</w:t>
      </w:r>
      <w:r>
        <w:rPr>
          <w:spacing w:val="-5"/>
        </w:rPr>
        <w:t xml:space="preserve"> </w:t>
      </w:r>
      <w:r>
        <w:t>to</w:t>
      </w:r>
      <w:r>
        <w:rPr>
          <w:spacing w:val="-5"/>
        </w:rPr>
        <w:t xml:space="preserve"> </w:t>
      </w:r>
      <w:r>
        <w:t>February</w:t>
      </w:r>
      <w:r>
        <w:rPr>
          <w:spacing w:val="-5"/>
        </w:rPr>
        <w:t xml:space="preserve"> </w:t>
      </w:r>
      <w:r>
        <w:t>28,</w:t>
      </w:r>
      <w:r>
        <w:rPr>
          <w:spacing w:val="-6"/>
        </w:rPr>
        <w:t xml:space="preserve"> </w:t>
      </w:r>
      <w:r>
        <w:t>2021.</w:t>
      </w:r>
      <w:r>
        <w:rPr>
          <w:spacing w:val="-6"/>
        </w:rPr>
        <w:t xml:space="preserve"> </w:t>
      </w:r>
      <w:r>
        <w:t>During</w:t>
      </w:r>
      <w:r>
        <w:rPr>
          <w:spacing w:val="-7"/>
        </w:rPr>
        <w:t xml:space="preserve"> </w:t>
      </w:r>
      <w:r>
        <w:t>the</w:t>
      </w:r>
      <w:r>
        <w:rPr>
          <w:spacing w:val="-2"/>
        </w:rPr>
        <w:t xml:space="preserve"> </w:t>
      </w:r>
      <w:r>
        <w:t>months</w:t>
      </w:r>
      <w:r>
        <w:rPr>
          <w:spacing w:val="-7"/>
        </w:rPr>
        <w:t xml:space="preserve"> </w:t>
      </w:r>
      <w:r>
        <w:t>of</w:t>
      </w:r>
      <w:r>
        <w:rPr>
          <w:spacing w:val="-2"/>
        </w:rPr>
        <w:t xml:space="preserve"> </w:t>
      </w:r>
      <w:r>
        <w:t>December</w:t>
      </w:r>
      <w:r>
        <w:rPr>
          <w:spacing w:val="-6"/>
        </w:rPr>
        <w:t xml:space="preserve"> </w:t>
      </w:r>
      <w:r>
        <w:t>2020</w:t>
      </w:r>
      <w:r>
        <w:rPr>
          <w:spacing w:val="-5"/>
        </w:rPr>
        <w:t xml:space="preserve"> </w:t>
      </w:r>
      <w:r>
        <w:t>through</w:t>
      </w:r>
      <w:r>
        <w:rPr>
          <w:spacing w:val="-5"/>
        </w:rPr>
        <w:t xml:space="preserve"> </w:t>
      </w:r>
      <w:r>
        <w:t>February</w:t>
      </w:r>
      <w:r>
        <w:rPr>
          <w:spacing w:val="-6"/>
        </w:rPr>
        <w:t xml:space="preserve"> </w:t>
      </w:r>
      <w:r>
        <w:t>2021,</w:t>
      </w:r>
      <w:r>
        <w:rPr>
          <w:spacing w:val="-52"/>
        </w:rPr>
        <w:t xml:space="preserve"> </w:t>
      </w:r>
      <w:r>
        <w:t>3217</w:t>
      </w:r>
      <w:r>
        <w:rPr>
          <w:spacing w:val="-10"/>
        </w:rPr>
        <w:t xml:space="preserve"> </w:t>
      </w:r>
      <w:r>
        <w:t>individuals</w:t>
      </w:r>
      <w:r>
        <w:rPr>
          <w:spacing w:val="-10"/>
        </w:rPr>
        <w:t xml:space="preserve"> </w:t>
      </w:r>
      <w:r>
        <w:t>received</w:t>
      </w:r>
      <w:r>
        <w:rPr>
          <w:spacing w:val="-10"/>
        </w:rPr>
        <w:t xml:space="preserve"> </w:t>
      </w:r>
      <w:r>
        <w:t>services</w:t>
      </w:r>
      <w:r>
        <w:rPr>
          <w:spacing w:val="-9"/>
        </w:rPr>
        <w:t xml:space="preserve"> </w:t>
      </w:r>
      <w:r>
        <w:t>from</w:t>
      </w:r>
      <w:r>
        <w:rPr>
          <w:spacing w:val="-9"/>
        </w:rPr>
        <w:t xml:space="preserve"> </w:t>
      </w:r>
      <w:r>
        <w:t>57</w:t>
      </w:r>
      <w:r>
        <w:rPr>
          <w:spacing w:val="-12"/>
        </w:rPr>
        <w:t xml:space="preserve"> </w:t>
      </w:r>
      <w:r>
        <w:t>Employment</w:t>
      </w:r>
      <w:r>
        <w:rPr>
          <w:spacing w:val="-10"/>
        </w:rPr>
        <w:t xml:space="preserve"> </w:t>
      </w:r>
      <w:r>
        <w:t>Service</w:t>
      </w:r>
      <w:r>
        <w:rPr>
          <w:spacing w:val="-9"/>
        </w:rPr>
        <w:t xml:space="preserve"> </w:t>
      </w:r>
      <w:r>
        <w:t>Organizations</w:t>
      </w:r>
      <w:r>
        <w:rPr>
          <w:spacing w:val="-9"/>
        </w:rPr>
        <w:t xml:space="preserve"> </w:t>
      </w:r>
      <w:r>
        <w:t>using</w:t>
      </w:r>
      <w:r>
        <w:rPr>
          <w:spacing w:val="-11"/>
        </w:rPr>
        <w:t xml:space="preserve"> </w:t>
      </w:r>
      <w:r>
        <w:t>LTESS</w:t>
      </w:r>
      <w:r>
        <w:rPr>
          <w:spacing w:val="-10"/>
        </w:rPr>
        <w:t xml:space="preserve"> </w:t>
      </w:r>
      <w:r>
        <w:t>or</w:t>
      </w:r>
      <w:r>
        <w:rPr>
          <w:spacing w:val="-10"/>
        </w:rPr>
        <w:t xml:space="preserve"> </w:t>
      </w:r>
      <w:r>
        <w:t>EES</w:t>
      </w:r>
      <w:r>
        <w:rPr>
          <w:spacing w:val="-12"/>
        </w:rPr>
        <w:t xml:space="preserve"> </w:t>
      </w:r>
      <w:r>
        <w:t>funds.</w:t>
      </w:r>
      <w:r>
        <w:rPr>
          <w:spacing w:val="-52"/>
        </w:rPr>
        <w:t xml:space="preserve"> </w:t>
      </w:r>
      <w:r>
        <w:t>Four organizations out of the fifty-seven did not accept/receive relief funding, three organizations did</w:t>
      </w:r>
      <w:r>
        <w:rPr>
          <w:spacing w:val="1"/>
        </w:rPr>
        <w:t xml:space="preserve"> </w:t>
      </w:r>
      <w:r>
        <w:t>not</w:t>
      </w:r>
      <w:r>
        <w:rPr>
          <w:spacing w:val="-9"/>
        </w:rPr>
        <w:t xml:space="preserve"> </w:t>
      </w:r>
      <w:r>
        <w:t>accept</w:t>
      </w:r>
      <w:r>
        <w:rPr>
          <w:spacing w:val="-10"/>
        </w:rPr>
        <w:t xml:space="preserve"> </w:t>
      </w:r>
      <w:r>
        <w:t>their</w:t>
      </w:r>
      <w:r>
        <w:rPr>
          <w:spacing w:val="-11"/>
        </w:rPr>
        <w:t xml:space="preserve"> </w:t>
      </w:r>
      <w:r>
        <w:t>full</w:t>
      </w:r>
      <w:r>
        <w:rPr>
          <w:spacing w:val="-11"/>
        </w:rPr>
        <w:t xml:space="preserve"> </w:t>
      </w:r>
      <w:r>
        <w:t>offers,</w:t>
      </w:r>
      <w:r>
        <w:rPr>
          <w:spacing w:val="-6"/>
        </w:rPr>
        <w:t xml:space="preserve"> </w:t>
      </w:r>
      <w:r>
        <w:t>and</w:t>
      </w:r>
      <w:r>
        <w:rPr>
          <w:spacing w:val="-10"/>
        </w:rPr>
        <w:t xml:space="preserve"> </w:t>
      </w:r>
      <w:r>
        <w:t>one</w:t>
      </w:r>
      <w:r>
        <w:rPr>
          <w:spacing w:val="-9"/>
        </w:rPr>
        <w:t xml:space="preserve"> </w:t>
      </w:r>
      <w:r>
        <w:t>organization</w:t>
      </w:r>
      <w:r>
        <w:rPr>
          <w:spacing w:val="-10"/>
        </w:rPr>
        <w:t xml:space="preserve"> </w:t>
      </w:r>
      <w:r>
        <w:t>was</w:t>
      </w:r>
      <w:r>
        <w:rPr>
          <w:spacing w:val="-9"/>
        </w:rPr>
        <w:t xml:space="preserve"> </w:t>
      </w:r>
      <w:r>
        <w:t>ineligible</w:t>
      </w:r>
      <w:r>
        <w:rPr>
          <w:spacing w:val="-11"/>
        </w:rPr>
        <w:t xml:space="preserve"> </w:t>
      </w:r>
      <w:r>
        <w:t>to</w:t>
      </w:r>
      <w:r>
        <w:rPr>
          <w:spacing w:val="-11"/>
        </w:rPr>
        <w:t xml:space="preserve"> </w:t>
      </w:r>
      <w:r>
        <w:t>receive</w:t>
      </w:r>
      <w:r>
        <w:rPr>
          <w:spacing w:val="-12"/>
        </w:rPr>
        <w:t xml:space="preserve"> </w:t>
      </w:r>
      <w:r>
        <w:t>an</w:t>
      </w:r>
      <w:r>
        <w:rPr>
          <w:spacing w:val="-8"/>
        </w:rPr>
        <w:t xml:space="preserve"> </w:t>
      </w:r>
      <w:r>
        <w:t>offer</w:t>
      </w:r>
      <w:r>
        <w:rPr>
          <w:spacing w:val="-10"/>
        </w:rPr>
        <w:t xml:space="preserve"> </w:t>
      </w:r>
      <w:r>
        <w:t>due</w:t>
      </w:r>
      <w:r>
        <w:rPr>
          <w:spacing w:val="-10"/>
        </w:rPr>
        <w:t xml:space="preserve"> </w:t>
      </w:r>
      <w:r>
        <w:t>to</w:t>
      </w:r>
      <w:r>
        <w:rPr>
          <w:spacing w:val="-11"/>
        </w:rPr>
        <w:t xml:space="preserve"> </w:t>
      </w:r>
      <w:r>
        <w:t>not</w:t>
      </w:r>
      <w:r>
        <w:rPr>
          <w:spacing w:val="-8"/>
        </w:rPr>
        <w:t xml:space="preserve"> </w:t>
      </w:r>
      <w:r>
        <w:t>submitting</w:t>
      </w:r>
      <w:r>
        <w:rPr>
          <w:spacing w:val="-52"/>
        </w:rPr>
        <w:t xml:space="preserve"> </w:t>
      </w:r>
      <w:r>
        <w:t>their Spending Report from Quarter 1. The funds were distributed on a per person basis, $285.70 per</w:t>
      </w:r>
      <w:r>
        <w:rPr>
          <w:spacing w:val="1"/>
        </w:rPr>
        <w:t xml:space="preserve"> </w:t>
      </w:r>
      <w:r>
        <w:t>person</w:t>
      </w:r>
      <w:r>
        <w:rPr>
          <w:spacing w:val="46"/>
        </w:rPr>
        <w:t xml:space="preserve"> </w:t>
      </w:r>
      <w:r>
        <w:t>served</w:t>
      </w:r>
      <w:r>
        <w:rPr>
          <w:spacing w:val="49"/>
        </w:rPr>
        <w:t xml:space="preserve"> </w:t>
      </w:r>
      <w:r>
        <w:t>in</w:t>
      </w:r>
      <w:r>
        <w:rPr>
          <w:spacing w:val="45"/>
        </w:rPr>
        <w:t xml:space="preserve"> </w:t>
      </w:r>
      <w:r>
        <w:t>the</w:t>
      </w:r>
      <w:r>
        <w:rPr>
          <w:spacing w:val="47"/>
        </w:rPr>
        <w:t xml:space="preserve"> </w:t>
      </w:r>
      <w:r>
        <w:t>Third</w:t>
      </w:r>
      <w:r>
        <w:rPr>
          <w:spacing w:val="46"/>
        </w:rPr>
        <w:t xml:space="preserve"> </w:t>
      </w:r>
      <w:r>
        <w:t>Quarter</w:t>
      </w:r>
      <w:r>
        <w:rPr>
          <w:spacing w:val="47"/>
        </w:rPr>
        <w:t xml:space="preserve"> </w:t>
      </w:r>
      <w:r>
        <w:t>($919,097/3,217=$285.70).</w:t>
      </w:r>
      <w:r>
        <w:rPr>
          <w:spacing w:val="47"/>
        </w:rPr>
        <w:t xml:space="preserve"> </w:t>
      </w:r>
      <w:r>
        <w:t>Emergency</w:t>
      </w:r>
      <w:r>
        <w:rPr>
          <w:spacing w:val="46"/>
        </w:rPr>
        <w:t xml:space="preserve"> </w:t>
      </w:r>
      <w:r>
        <w:t>Relief</w:t>
      </w:r>
      <w:r>
        <w:rPr>
          <w:spacing w:val="45"/>
        </w:rPr>
        <w:t xml:space="preserve"> </w:t>
      </w:r>
      <w:r>
        <w:t>Funding</w:t>
      </w:r>
      <w:r>
        <w:rPr>
          <w:spacing w:val="47"/>
        </w:rPr>
        <w:t xml:space="preserve"> </w:t>
      </w:r>
      <w:r>
        <w:t>totaling</w:t>
      </w:r>
    </w:p>
    <w:p w:rsidR="00735CAB" w:rsidRDefault="000E375A">
      <w:pPr>
        <w:pStyle w:val="BodyText"/>
        <w:spacing w:before="2"/>
        <w:ind w:left="100"/>
        <w:jc w:val="both"/>
      </w:pPr>
      <w:r>
        <w:t>$25,801</w:t>
      </w:r>
      <w:r>
        <w:rPr>
          <w:spacing w:val="-3"/>
        </w:rPr>
        <w:t xml:space="preserve"> </w:t>
      </w:r>
      <w:r>
        <w:t>for</w:t>
      </w:r>
      <w:r>
        <w:rPr>
          <w:spacing w:val="-2"/>
        </w:rPr>
        <w:t xml:space="preserve"> </w:t>
      </w:r>
      <w:r>
        <w:t>Quarter</w:t>
      </w:r>
      <w:r>
        <w:rPr>
          <w:spacing w:val="-2"/>
        </w:rPr>
        <w:t xml:space="preserve"> </w:t>
      </w:r>
      <w:r>
        <w:t>3</w:t>
      </w:r>
      <w:r>
        <w:rPr>
          <w:spacing w:val="2"/>
        </w:rPr>
        <w:t xml:space="preserve"> </w:t>
      </w:r>
      <w:r>
        <w:t>went</w:t>
      </w:r>
      <w:r>
        <w:rPr>
          <w:spacing w:val="-2"/>
        </w:rPr>
        <w:t xml:space="preserve"> </w:t>
      </w:r>
      <w:r>
        <w:t>unclaimed.</w:t>
      </w:r>
    </w:p>
    <w:p w:rsidR="00735CAB" w:rsidRDefault="00735CAB">
      <w:pPr>
        <w:pStyle w:val="BodyText"/>
      </w:pPr>
    </w:p>
    <w:p w:rsidR="00735CAB" w:rsidRDefault="000E375A">
      <w:pPr>
        <w:pStyle w:val="Heading2"/>
        <w:tabs>
          <w:tab w:val="left" w:pos="8547"/>
        </w:tabs>
      </w:pPr>
      <w:r>
        <w:t>LTESS-EES</w:t>
      </w:r>
      <w:r>
        <w:rPr>
          <w:spacing w:val="-2"/>
        </w:rPr>
        <w:t xml:space="preserve"> </w:t>
      </w:r>
      <w:r>
        <w:t>SFY</w:t>
      </w:r>
      <w:r>
        <w:rPr>
          <w:spacing w:val="-2"/>
        </w:rPr>
        <w:t xml:space="preserve"> </w:t>
      </w:r>
      <w:r>
        <w:t>End</w:t>
      </w:r>
      <w:r>
        <w:rPr>
          <w:spacing w:val="-2"/>
        </w:rPr>
        <w:t xml:space="preserve"> </w:t>
      </w:r>
      <w:r>
        <w:t>of Year</w:t>
      </w:r>
      <w:r>
        <w:rPr>
          <w:spacing w:val="-1"/>
        </w:rPr>
        <w:t xml:space="preserve"> </w:t>
      </w:r>
      <w:r>
        <w:t>Review</w:t>
      </w:r>
      <w:r>
        <w:tab/>
        <w:t>Donna</w:t>
      </w:r>
      <w:r>
        <w:rPr>
          <w:spacing w:val="-4"/>
        </w:rPr>
        <w:t xml:space="preserve"> </w:t>
      </w:r>
      <w:proofErr w:type="spellStart"/>
      <w:r>
        <w:t>Bonessi</w:t>
      </w:r>
      <w:proofErr w:type="spellEnd"/>
    </w:p>
    <w:p w:rsidR="00735CAB" w:rsidRDefault="000E375A">
      <w:pPr>
        <w:tabs>
          <w:tab w:val="left" w:pos="7322"/>
        </w:tabs>
        <w:ind w:left="100" w:right="178"/>
        <w:jc w:val="both"/>
        <w:rPr>
          <w:b/>
          <w:sz w:val="24"/>
        </w:rPr>
      </w:pPr>
      <w:r>
        <w:rPr>
          <w:b/>
          <w:sz w:val="24"/>
        </w:rPr>
        <w:t>LTESS-EES</w:t>
      </w:r>
      <w:r>
        <w:rPr>
          <w:b/>
          <w:spacing w:val="-2"/>
          <w:sz w:val="24"/>
        </w:rPr>
        <w:t xml:space="preserve"> </w:t>
      </w:r>
      <w:r>
        <w:rPr>
          <w:b/>
          <w:sz w:val="24"/>
        </w:rPr>
        <w:t>SFY21</w:t>
      </w:r>
      <w:r>
        <w:rPr>
          <w:b/>
          <w:spacing w:val="-2"/>
          <w:sz w:val="24"/>
        </w:rPr>
        <w:t xml:space="preserve"> </w:t>
      </w:r>
      <w:r>
        <w:rPr>
          <w:b/>
          <w:sz w:val="24"/>
        </w:rPr>
        <w:t>End</w:t>
      </w:r>
      <w:r>
        <w:rPr>
          <w:b/>
          <w:spacing w:val="-1"/>
          <w:sz w:val="24"/>
        </w:rPr>
        <w:t xml:space="preserve"> </w:t>
      </w:r>
      <w:r>
        <w:rPr>
          <w:b/>
          <w:sz w:val="24"/>
        </w:rPr>
        <w:t>of</w:t>
      </w:r>
      <w:r>
        <w:rPr>
          <w:b/>
          <w:spacing w:val="-2"/>
          <w:sz w:val="24"/>
        </w:rPr>
        <w:t xml:space="preserve"> </w:t>
      </w:r>
      <w:r>
        <w:rPr>
          <w:b/>
          <w:sz w:val="24"/>
        </w:rPr>
        <w:t>Year</w:t>
      </w:r>
      <w:r>
        <w:rPr>
          <w:b/>
          <w:spacing w:val="-1"/>
          <w:sz w:val="24"/>
        </w:rPr>
        <w:t xml:space="preserve"> </w:t>
      </w:r>
      <w:r>
        <w:rPr>
          <w:b/>
          <w:sz w:val="24"/>
        </w:rPr>
        <w:t>Statistics</w:t>
      </w:r>
      <w:r>
        <w:rPr>
          <w:b/>
          <w:sz w:val="24"/>
        </w:rPr>
        <w:tab/>
        <w:t>Deputy</w:t>
      </w:r>
      <w:r>
        <w:rPr>
          <w:b/>
          <w:spacing w:val="-3"/>
          <w:sz w:val="24"/>
        </w:rPr>
        <w:t xml:space="preserve"> </w:t>
      </w:r>
      <w:r>
        <w:rPr>
          <w:b/>
          <w:sz w:val="24"/>
        </w:rPr>
        <w:t>Director,</w:t>
      </w:r>
      <w:r>
        <w:rPr>
          <w:b/>
          <w:spacing w:val="-6"/>
          <w:sz w:val="24"/>
        </w:rPr>
        <w:t xml:space="preserve"> </w:t>
      </w:r>
      <w:r>
        <w:rPr>
          <w:b/>
          <w:sz w:val="24"/>
        </w:rPr>
        <w:t>ESSP,</w:t>
      </w:r>
      <w:r>
        <w:rPr>
          <w:b/>
          <w:spacing w:val="-4"/>
          <w:sz w:val="24"/>
        </w:rPr>
        <w:t xml:space="preserve"> </w:t>
      </w:r>
      <w:r>
        <w:rPr>
          <w:b/>
          <w:sz w:val="24"/>
        </w:rPr>
        <w:t>DRS</w:t>
      </w:r>
      <w:r>
        <w:rPr>
          <w:b/>
          <w:spacing w:val="-51"/>
          <w:sz w:val="24"/>
        </w:rPr>
        <w:t xml:space="preserve"> </w:t>
      </w:r>
      <w:r>
        <w:rPr>
          <w:b/>
          <w:sz w:val="24"/>
        </w:rPr>
        <w:t>SFY22 Allocation</w:t>
      </w:r>
      <w:r>
        <w:rPr>
          <w:b/>
          <w:spacing w:val="1"/>
          <w:sz w:val="24"/>
        </w:rPr>
        <w:t xml:space="preserve"> </w:t>
      </w:r>
      <w:r>
        <w:rPr>
          <w:b/>
          <w:sz w:val="24"/>
        </w:rPr>
        <w:t>Methodology</w:t>
      </w:r>
    </w:p>
    <w:p w:rsidR="00735CAB" w:rsidRDefault="000E375A">
      <w:pPr>
        <w:pStyle w:val="BodyText"/>
        <w:ind w:left="100" w:right="106"/>
        <w:jc w:val="both"/>
      </w:pPr>
      <w:r>
        <w:t>Donna</w:t>
      </w:r>
      <w:r>
        <w:rPr>
          <w:spacing w:val="-4"/>
        </w:rPr>
        <w:t xml:space="preserve"> </w:t>
      </w:r>
      <w:proofErr w:type="spellStart"/>
      <w:r>
        <w:t>Bonessi</w:t>
      </w:r>
      <w:proofErr w:type="spellEnd"/>
      <w:r>
        <w:rPr>
          <w:spacing w:val="-6"/>
        </w:rPr>
        <w:t xml:space="preserve"> </w:t>
      </w:r>
      <w:r>
        <w:t>provided</w:t>
      </w:r>
      <w:r>
        <w:rPr>
          <w:spacing w:val="-7"/>
        </w:rPr>
        <w:t xml:space="preserve"> </w:t>
      </w:r>
      <w:r>
        <w:t>an</w:t>
      </w:r>
      <w:r>
        <w:rPr>
          <w:spacing w:val="-3"/>
        </w:rPr>
        <w:t xml:space="preserve"> </w:t>
      </w:r>
      <w:r>
        <w:t>end</w:t>
      </w:r>
      <w:r>
        <w:rPr>
          <w:spacing w:val="-5"/>
        </w:rPr>
        <w:t xml:space="preserve"> </w:t>
      </w:r>
      <w:r>
        <w:t>of</w:t>
      </w:r>
      <w:r>
        <w:rPr>
          <w:spacing w:val="-3"/>
        </w:rPr>
        <w:t xml:space="preserve"> </w:t>
      </w:r>
      <w:r>
        <w:t>year</w:t>
      </w:r>
      <w:r>
        <w:rPr>
          <w:spacing w:val="-4"/>
        </w:rPr>
        <w:t xml:space="preserve"> </w:t>
      </w:r>
      <w:r>
        <w:t>and</w:t>
      </w:r>
      <w:r>
        <w:rPr>
          <w:spacing w:val="-6"/>
        </w:rPr>
        <w:t xml:space="preserve"> </w:t>
      </w:r>
      <w:r>
        <w:t>statistics</w:t>
      </w:r>
      <w:r>
        <w:rPr>
          <w:spacing w:val="-3"/>
        </w:rPr>
        <w:t xml:space="preserve"> </w:t>
      </w:r>
      <w:r>
        <w:t>review</w:t>
      </w:r>
      <w:r>
        <w:rPr>
          <w:spacing w:val="-7"/>
        </w:rPr>
        <w:t xml:space="preserve"> </w:t>
      </w:r>
      <w:r>
        <w:t>for</w:t>
      </w:r>
      <w:r>
        <w:rPr>
          <w:spacing w:val="-5"/>
        </w:rPr>
        <w:t xml:space="preserve"> </w:t>
      </w:r>
      <w:r>
        <w:t>LTESS</w:t>
      </w:r>
      <w:r>
        <w:rPr>
          <w:spacing w:val="-5"/>
        </w:rPr>
        <w:t xml:space="preserve"> </w:t>
      </w:r>
      <w:r>
        <w:t>and</w:t>
      </w:r>
      <w:r>
        <w:rPr>
          <w:spacing w:val="-8"/>
        </w:rPr>
        <w:t xml:space="preserve"> </w:t>
      </w:r>
      <w:r>
        <w:t>EES</w:t>
      </w:r>
      <w:r>
        <w:rPr>
          <w:spacing w:val="-4"/>
        </w:rPr>
        <w:t xml:space="preserve"> </w:t>
      </w:r>
      <w:r>
        <w:t>for</w:t>
      </w:r>
      <w:r>
        <w:rPr>
          <w:spacing w:val="-4"/>
        </w:rPr>
        <w:t xml:space="preserve"> </w:t>
      </w:r>
      <w:r>
        <w:t>SFY21.</w:t>
      </w:r>
      <w:r>
        <w:rPr>
          <w:spacing w:val="-6"/>
        </w:rPr>
        <w:t xml:space="preserve"> </w:t>
      </w:r>
      <w:r>
        <w:t>In</w:t>
      </w:r>
      <w:r>
        <w:rPr>
          <w:spacing w:val="-6"/>
        </w:rPr>
        <w:t xml:space="preserve"> </w:t>
      </w:r>
      <w:r>
        <w:t>2021,</w:t>
      </w:r>
      <w:r>
        <w:rPr>
          <w:spacing w:val="-6"/>
        </w:rPr>
        <w:t xml:space="preserve"> </w:t>
      </w:r>
      <w:r>
        <w:t>3795</w:t>
      </w:r>
      <w:r>
        <w:rPr>
          <w:spacing w:val="-52"/>
        </w:rPr>
        <w:t xml:space="preserve"> </w:t>
      </w:r>
      <w:r>
        <w:rPr>
          <w:spacing w:val="-1"/>
        </w:rPr>
        <w:t>individuals</w:t>
      </w:r>
      <w:r>
        <w:rPr>
          <w:spacing w:val="-11"/>
        </w:rPr>
        <w:t xml:space="preserve"> </w:t>
      </w:r>
      <w:r>
        <w:t>were</w:t>
      </w:r>
      <w:r>
        <w:rPr>
          <w:spacing w:val="-10"/>
        </w:rPr>
        <w:t xml:space="preserve"> </w:t>
      </w:r>
      <w:r>
        <w:t>served</w:t>
      </w:r>
      <w:r>
        <w:rPr>
          <w:spacing w:val="-10"/>
        </w:rPr>
        <w:t xml:space="preserve"> </w:t>
      </w:r>
      <w:r>
        <w:t>by</w:t>
      </w:r>
      <w:r>
        <w:rPr>
          <w:spacing w:val="-12"/>
        </w:rPr>
        <w:t xml:space="preserve"> </w:t>
      </w:r>
      <w:r>
        <w:t>57</w:t>
      </w:r>
      <w:r>
        <w:rPr>
          <w:spacing w:val="-10"/>
        </w:rPr>
        <w:t xml:space="preserve"> </w:t>
      </w:r>
      <w:r>
        <w:t>employment</w:t>
      </w:r>
      <w:r>
        <w:rPr>
          <w:spacing w:val="-10"/>
        </w:rPr>
        <w:t xml:space="preserve"> </w:t>
      </w:r>
      <w:r>
        <w:t>service</w:t>
      </w:r>
      <w:r>
        <w:rPr>
          <w:spacing w:val="-13"/>
        </w:rPr>
        <w:t xml:space="preserve"> </w:t>
      </w:r>
      <w:r>
        <w:t>organization</w:t>
      </w:r>
      <w:r>
        <w:rPr>
          <w:spacing w:val="-10"/>
        </w:rPr>
        <w:t xml:space="preserve"> </w:t>
      </w:r>
      <w:r>
        <w:t>using</w:t>
      </w:r>
      <w:r>
        <w:rPr>
          <w:spacing w:val="-11"/>
        </w:rPr>
        <w:t xml:space="preserve"> </w:t>
      </w:r>
      <w:r>
        <w:t>LTESS</w:t>
      </w:r>
      <w:r>
        <w:rPr>
          <w:spacing w:val="-13"/>
        </w:rPr>
        <w:t xml:space="preserve"> </w:t>
      </w:r>
      <w:r>
        <w:t>funding</w:t>
      </w:r>
      <w:r>
        <w:rPr>
          <w:spacing w:val="-11"/>
        </w:rPr>
        <w:t xml:space="preserve"> </w:t>
      </w:r>
      <w:r>
        <w:t>and</w:t>
      </w:r>
      <w:r>
        <w:rPr>
          <w:spacing w:val="-13"/>
        </w:rPr>
        <w:t xml:space="preserve"> </w:t>
      </w:r>
      <w:r>
        <w:t>203</w:t>
      </w:r>
      <w:r>
        <w:rPr>
          <w:spacing w:val="-9"/>
        </w:rPr>
        <w:t xml:space="preserve"> </w:t>
      </w:r>
      <w:r>
        <w:t>individuals</w:t>
      </w:r>
      <w:r>
        <w:rPr>
          <w:spacing w:val="-52"/>
        </w:rPr>
        <w:t xml:space="preserve"> </w:t>
      </w:r>
      <w:r>
        <w:t>were served</w:t>
      </w:r>
      <w:r>
        <w:rPr>
          <w:spacing w:val="-1"/>
        </w:rPr>
        <w:t xml:space="preserve"> </w:t>
      </w:r>
      <w:r>
        <w:t>using</w:t>
      </w:r>
      <w:r>
        <w:rPr>
          <w:spacing w:val="-1"/>
        </w:rPr>
        <w:t xml:space="preserve"> </w:t>
      </w:r>
      <w:r>
        <w:t>EES</w:t>
      </w:r>
      <w:r>
        <w:rPr>
          <w:spacing w:val="-2"/>
        </w:rPr>
        <w:t xml:space="preserve"> </w:t>
      </w:r>
      <w:r>
        <w:t>funding.</w:t>
      </w:r>
      <w:r>
        <w:rPr>
          <w:spacing w:val="-4"/>
        </w:rPr>
        <w:t xml:space="preserve"> </w:t>
      </w:r>
      <w:r>
        <w:t>See</w:t>
      </w:r>
      <w:r>
        <w:rPr>
          <w:spacing w:val="-1"/>
        </w:rPr>
        <w:t xml:space="preserve"> </w:t>
      </w:r>
      <w:r>
        <w:t>breakdown of</w:t>
      </w:r>
      <w:r>
        <w:rPr>
          <w:spacing w:val="-1"/>
        </w:rPr>
        <w:t xml:space="preserve"> </w:t>
      </w:r>
      <w:r>
        <w:t>expenditures</w:t>
      </w:r>
      <w:r>
        <w:rPr>
          <w:spacing w:val="-2"/>
        </w:rPr>
        <w:t xml:space="preserve"> </w:t>
      </w:r>
      <w:r>
        <w:t>below.</w:t>
      </w:r>
    </w:p>
    <w:p w:rsidR="00735CAB" w:rsidRDefault="00735CAB">
      <w:pPr>
        <w:jc w:val="both"/>
        <w:sectPr w:rsidR="00735CAB">
          <w:pgSz w:w="12240" w:h="15840"/>
          <w:pgMar w:top="1240" w:right="1060" w:bottom="280" w:left="980" w:header="720" w:footer="720" w:gutter="0"/>
          <w:cols w:space="720"/>
        </w:sectPr>
      </w:pPr>
    </w:p>
    <w:p w:rsidR="00735CAB" w:rsidRDefault="000E375A">
      <w:pPr>
        <w:pStyle w:val="BodyText"/>
        <w:ind w:left="910"/>
        <w:rPr>
          <w:sz w:val="20"/>
        </w:rPr>
      </w:pPr>
      <w:r>
        <w:rPr>
          <w:noProof/>
          <w:sz w:val="20"/>
        </w:rPr>
        <w:lastRenderedPageBreak/>
        <w:drawing>
          <wp:inline distT="0" distB="0" distL="0" distR="0">
            <wp:extent cx="5250848" cy="12858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5250848" cy="1285875"/>
                    </a:xfrm>
                    <a:prstGeom prst="rect">
                      <a:avLst/>
                    </a:prstGeom>
                  </pic:spPr>
                </pic:pic>
              </a:graphicData>
            </a:graphic>
          </wp:inline>
        </w:drawing>
      </w:r>
    </w:p>
    <w:p w:rsidR="00735CAB" w:rsidRDefault="00735CAB">
      <w:pPr>
        <w:pStyle w:val="BodyText"/>
        <w:rPr>
          <w:sz w:val="20"/>
        </w:rPr>
      </w:pPr>
    </w:p>
    <w:p w:rsidR="00735CAB" w:rsidRDefault="00735CAB">
      <w:pPr>
        <w:pStyle w:val="BodyText"/>
        <w:spacing w:before="9"/>
        <w:rPr>
          <w:sz w:val="25"/>
        </w:rPr>
      </w:pPr>
    </w:p>
    <w:p w:rsidR="00735CAB" w:rsidRDefault="000E375A">
      <w:pPr>
        <w:pStyle w:val="BodyText"/>
        <w:spacing w:before="51"/>
        <w:ind w:left="100" w:right="104"/>
        <w:jc w:val="both"/>
      </w:pPr>
      <w:r>
        <w:t>Ms.</w:t>
      </w:r>
      <w:r>
        <w:rPr>
          <w:spacing w:val="1"/>
        </w:rPr>
        <w:t xml:space="preserve"> </w:t>
      </w:r>
      <w:proofErr w:type="spellStart"/>
      <w:r>
        <w:t>Bonessi</w:t>
      </w:r>
      <w:proofErr w:type="spellEnd"/>
      <w:r>
        <w:rPr>
          <w:spacing w:val="1"/>
        </w:rPr>
        <w:t xml:space="preserve"> </w:t>
      </w:r>
      <w:r>
        <w:t>presented</w:t>
      </w:r>
      <w:r>
        <w:rPr>
          <w:spacing w:val="1"/>
        </w:rPr>
        <w:t xml:space="preserve"> </w:t>
      </w:r>
      <w:r>
        <w:t>two</w:t>
      </w:r>
      <w:r>
        <w:rPr>
          <w:spacing w:val="1"/>
        </w:rPr>
        <w:t xml:space="preserve"> </w:t>
      </w:r>
      <w:r>
        <w:t>SFY22</w:t>
      </w:r>
      <w:r>
        <w:rPr>
          <w:spacing w:val="1"/>
        </w:rPr>
        <w:t xml:space="preserve"> </w:t>
      </w:r>
      <w:r>
        <w:t>Allocation</w:t>
      </w:r>
      <w:r>
        <w:rPr>
          <w:spacing w:val="1"/>
        </w:rPr>
        <w:t xml:space="preserve"> </w:t>
      </w:r>
      <w:r>
        <w:t>Scenarios</w:t>
      </w:r>
      <w:r>
        <w:rPr>
          <w:spacing w:val="1"/>
        </w:rPr>
        <w:t xml:space="preserve"> </w:t>
      </w:r>
      <w:r>
        <w:t>to</w:t>
      </w:r>
      <w:r>
        <w:rPr>
          <w:spacing w:val="1"/>
        </w:rPr>
        <w:t xml:space="preserve"> </w:t>
      </w:r>
      <w:r>
        <w:t>the</w:t>
      </w:r>
      <w:r>
        <w:rPr>
          <w:spacing w:val="1"/>
        </w:rPr>
        <w:t xml:space="preserve"> </w:t>
      </w:r>
      <w:r>
        <w:t>Committee</w:t>
      </w:r>
      <w:r>
        <w:rPr>
          <w:spacing w:val="1"/>
        </w:rPr>
        <w:t xml:space="preserve"> </w:t>
      </w:r>
      <w:r>
        <w:t>for</w:t>
      </w:r>
      <w:r>
        <w:rPr>
          <w:spacing w:val="1"/>
        </w:rPr>
        <w:t xml:space="preserve"> </w:t>
      </w:r>
      <w:r>
        <w:t>recommendations.</w:t>
      </w:r>
      <w:r>
        <w:rPr>
          <w:spacing w:val="1"/>
        </w:rPr>
        <w:t xml:space="preserve"> </w:t>
      </w:r>
      <w:r>
        <w:t>Scenario 1 was based on utilizing the 3-Year Rolling average, and Scenario 2 was based on SFY21</w:t>
      </w:r>
      <w:r>
        <w:rPr>
          <w:spacing w:val="1"/>
        </w:rPr>
        <w:t xml:space="preserve"> </w:t>
      </w:r>
      <w:r>
        <w:t>allocations</w:t>
      </w:r>
      <w:r>
        <w:rPr>
          <w:spacing w:val="-1"/>
        </w:rPr>
        <w:t xml:space="preserve"> </w:t>
      </w:r>
      <w:r>
        <w:t>to</w:t>
      </w:r>
      <w:r>
        <w:rPr>
          <w:spacing w:val="1"/>
        </w:rPr>
        <w:t xml:space="preserve"> </w:t>
      </w:r>
      <w:r>
        <w:t>ESO’s.</w:t>
      </w:r>
    </w:p>
    <w:p w:rsidR="00735CAB" w:rsidRDefault="00735CAB">
      <w:pPr>
        <w:pStyle w:val="BodyText"/>
      </w:pPr>
    </w:p>
    <w:p w:rsidR="00735CAB" w:rsidRDefault="000E375A">
      <w:pPr>
        <w:pStyle w:val="BodyText"/>
        <w:ind w:left="100" w:right="104"/>
        <w:jc w:val="both"/>
      </w:pPr>
      <w:r>
        <w:t>After</w:t>
      </w:r>
      <w:r>
        <w:rPr>
          <w:spacing w:val="-10"/>
        </w:rPr>
        <w:t xml:space="preserve"> </w:t>
      </w:r>
      <w:r>
        <w:t>much</w:t>
      </w:r>
      <w:r>
        <w:rPr>
          <w:spacing w:val="-6"/>
        </w:rPr>
        <w:t xml:space="preserve"> </w:t>
      </w:r>
      <w:r>
        <w:t>discussion</w:t>
      </w:r>
      <w:r>
        <w:rPr>
          <w:spacing w:val="-6"/>
        </w:rPr>
        <w:t xml:space="preserve"> </w:t>
      </w:r>
      <w:r>
        <w:t>and</w:t>
      </w:r>
      <w:r>
        <w:rPr>
          <w:spacing w:val="-7"/>
        </w:rPr>
        <w:t xml:space="preserve"> </w:t>
      </w:r>
      <w:r>
        <w:t>no</w:t>
      </w:r>
      <w:r>
        <w:rPr>
          <w:spacing w:val="-7"/>
        </w:rPr>
        <w:t xml:space="preserve"> </w:t>
      </w:r>
      <w:r>
        <w:t>additional</w:t>
      </w:r>
      <w:r>
        <w:rPr>
          <w:spacing w:val="-6"/>
        </w:rPr>
        <w:t xml:space="preserve"> </w:t>
      </w:r>
      <w:r>
        <w:t>scenarios</w:t>
      </w:r>
      <w:r>
        <w:rPr>
          <w:spacing w:val="-10"/>
        </w:rPr>
        <w:t xml:space="preserve"> </w:t>
      </w:r>
      <w:r>
        <w:t>presented</w:t>
      </w:r>
      <w:r>
        <w:rPr>
          <w:spacing w:val="-10"/>
        </w:rPr>
        <w:t xml:space="preserve"> </w:t>
      </w:r>
      <w:r>
        <w:t>by</w:t>
      </w:r>
      <w:r>
        <w:rPr>
          <w:spacing w:val="-8"/>
        </w:rPr>
        <w:t xml:space="preserve"> </w:t>
      </w:r>
      <w:r>
        <w:t>the</w:t>
      </w:r>
      <w:r>
        <w:rPr>
          <w:spacing w:val="-7"/>
        </w:rPr>
        <w:t xml:space="preserve"> </w:t>
      </w:r>
      <w:r>
        <w:t>Committee,</w:t>
      </w:r>
      <w:r>
        <w:rPr>
          <w:spacing w:val="-7"/>
        </w:rPr>
        <w:t xml:space="preserve"> </w:t>
      </w:r>
      <w:r>
        <w:t>a</w:t>
      </w:r>
      <w:r>
        <w:rPr>
          <w:spacing w:val="-8"/>
        </w:rPr>
        <w:t xml:space="preserve"> </w:t>
      </w:r>
      <w:r>
        <w:t>motion</w:t>
      </w:r>
      <w:r>
        <w:rPr>
          <w:spacing w:val="-9"/>
        </w:rPr>
        <w:t xml:space="preserve"> </w:t>
      </w:r>
      <w:r>
        <w:t>by</w:t>
      </w:r>
      <w:r>
        <w:rPr>
          <w:spacing w:val="-8"/>
        </w:rPr>
        <w:t xml:space="preserve"> </w:t>
      </w:r>
      <w:r>
        <w:t>Stephanie</w:t>
      </w:r>
      <w:r>
        <w:rPr>
          <w:spacing w:val="-52"/>
        </w:rPr>
        <w:t xml:space="preserve"> </w:t>
      </w:r>
      <w:r>
        <w:t>Hoer was put forth which recommended that DARS use the SFY21 allocations as the allocations for</w:t>
      </w:r>
      <w:r>
        <w:rPr>
          <w:spacing w:val="1"/>
        </w:rPr>
        <w:t xml:space="preserve"> </w:t>
      </w:r>
      <w:r>
        <w:t>SFY22 and that a mid-year reallocation be conducted based on the first 6 months of service delivery.</w:t>
      </w:r>
      <w:r>
        <w:rPr>
          <w:spacing w:val="1"/>
        </w:rPr>
        <w:t xml:space="preserve"> </w:t>
      </w:r>
      <w:r>
        <w:t>Megan</w:t>
      </w:r>
      <w:r>
        <w:rPr>
          <w:spacing w:val="-3"/>
        </w:rPr>
        <w:t xml:space="preserve"> </w:t>
      </w:r>
      <w:r>
        <w:t>Bergen</w:t>
      </w:r>
      <w:r>
        <w:rPr>
          <w:spacing w:val="-4"/>
        </w:rPr>
        <w:t xml:space="preserve"> </w:t>
      </w:r>
      <w:r>
        <w:t>seconded</w:t>
      </w:r>
      <w:r>
        <w:rPr>
          <w:spacing w:val="-5"/>
        </w:rPr>
        <w:t xml:space="preserve"> </w:t>
      </w:r>
      <w:r>
        <w:t>the</w:t>
      </w:r>
      <w:r>
        <w:rPr>
          <w:spacing w:val="-4"/>
        </w:rPr>
        <w:t xml:space="preserve"> </w:t>
      </w:r>
      <w:r>
        <w:t>motion.</w:t>
      </w:r>
      <w:r>
        <w:rPr>
          <w:spacing w:val="-5"/>
        </w:rPr>
        <w:t xml:space="preserve"> </w:t>
      </w:r>
      <w:r>
        <w:t>All</w:t>
      </w:r>
      <w:r>
        <w:rPr>
          <w:spacing w:val="-4"/>
        </w:rPr>
        <w:t xml:space="preserve"> </w:t>
      </w:r>
      <w:r>
        <w:t>Committee</w:t>
      </w:r>
      <w:r>
        <w:rPr>
          <w:spacing w:val="-4"/>
        </w:rPr>
        <w:t xml:space="preserve"> </w:t>
      </w:r>
      <w:r>
        <w:t>members</w:t>
      </w:r>
      <w:r>
        <w:rPr>
          <w:spacing w:val="-4"/>
        </w:rPr>
        <w:t xml:space="preserve"> </w:t>
      </w:r>
      <w:r>
        <w:t>present</w:t>
      </w:r>
      <w:r>
        <w:rPr>
          <w:spacing w:val="-4"/>
        </w:rPr>
        <w:t xml:space="preserve"> </w:t>
      </w:r>
      <w:r>
        <w:t>at</w:t>
      </w:r>
      <w:r>
        <w:rPr>
          <w:spacing w:val="-4"/>
        </w:rPr>
        <w:t xml:space="preserve"> </w:t>
      </w:r>
      <w:r>
        <w:t>the</w:t>
      </w:r>
      <w:r>
        <w:rPr>
          <w:spacing w:val="-3"/>
        </w:rPr>
        <w:t xml:space="preserve"> </w:t>
      </w:r>
      <w:r>
        <w:t>meeting</w:t>
      </w:r>
      <w:r>
        <w:rPr>
          <w:spacing w:val="-5"/>
        </w:rPr>
        <w:t xml:space="preserve"> </w:t>
      </w:r>
      <w:r>
        <w:t>voted</w:t>
      </w:r>
      <w:r>
        <w:rPr>
          <w:spacing w:val="-2"/>
        </w:rPr>
        <w:t xml:space="preserve"> </w:t>
      </w:r>
      <w:r>
        <w:t>in</w:t>
      </w:r>
      <w:r>
        <w:rPr>
          <w:spacing w:val="-4"/>
        </w:rPr>
        <w:t xml:space="preserve"> </w:t>
      </w:r>
      <w:r>
        <w:t>favor</w:t>
      </w:r>
      <w:r>
        <w:rPr>
          <w:spacing w:val="-4"/>
        </w:rPr>
        <w:t xml:space="preserve"> </w:t>
      </w:r>
      <w:r>
        <w:t>of</w:t>
      </w:r>
      <w:r>
        <w:rPr>
          <w:spacing w:val="-52"/>
        </w:rPr>
        <w:t xml:space="preserve"> </w:t>
      </w:r>
      <w:r>
        <w:t>the</w:t>
      </w:r>
      <w:r>
        <w:rPr>
          <w:spacing w:val="-3"/>
        </w:rPr>
        <w:t xml:space="preserve"> </w:t>
      </w:r>
      <w:r>
        <w:t>recommendation.</w:t>
      </w:r>
    </w:p>
    <w:p w:rsidR="00735CAB" w:rsidRDefault="00735CAB">
      <w:pPr>
        <w:pStyle w:val="BodyText"/>
        <w:spacing w:before="11"/>
        <w:rPr>
          <w:sz w:val="23"/>
        </w:rPr>
      </w:pPr>
    </w:p>
    <w:p w:rsidR="00735CAB" w:rsidRDefault="000E375A">
      <w:pPr>
        <w:pStyle w:val="BodyText"/>
        <w:tabs>
          <w:tab w:val="left" w:pos="8122"/>
        </w:tabs>
        <w:spacing w:before="1"/>
        <w:ind w:left="100" w:right="101"/>
        <w:jc w:val="both"/>
      </w:pPr>
      <w:r>
        <w:rPr>
          <w:b/>
        </w:rPr>
        <w:t>EWISA</w:t>
      </w:r>
      <w:r>
        <w:rPr>
          <w:b/>
          <w:spacing w:val="-1"/>
        </w:rPr>
        <w:t xml:space="preserve"> </w:t>
      </w:r>
      <w:r>
        <w:rPr>
          <w:b/>
        </w:rPr>
        <w:t>Services</w:t>
      </w:r>
      <w:r>
        <w:rPr>
          <w:b/>
          <w:spacing w:val="-2"/>
        </w:rPr>
        <w:t xml:space="preserve"> </w:t>
      </w:r>
      <w:r>
        <w:rPr>
          <w:b/>
        </w:rPr>
        <w:t>as</w:t>
      </w:r>
      <w:r>
        <w:rPr>
          <w:b/>
          <w:spacing w:val="-2"/>
        </w:rPr>
        <w:t xml:space="preserve"> </w:t>
      </w:r>
      <w:r>
        <w:rPr>
          <w:b/>
        </w:rPr>
        <w:t>an</w:t>
      </w:r>
      <w:r>
        <w:rPr>
          <w:b/>
          <w:spacing w:val="-3"/>
        </w:rPr>
        <w:t xml:space="preserve"> </w:t>
      </w:r>
      <w:r>
        <w:rPr>
          <w:b/>
        </w:rPr>
        <w:t>Allowable</w:t>
      </w:r>
      <w:r>
        <w:rPr>
          <w:b/>
          <w:spacing w:val="-5"/>
        </w:rPr>
        <w:t xml:space="preserve"> </w:t>
      </w:r>
      <w:r>
        <w:rPr>
          <w:b/>
        </w:rPr>
        <w:t>Activity</w:t>
      </w:r>
      <w:r>
        <w:rPr>
          <w:b/>
          <w:spacing w:val="-2"/>
        </w:rPr>
        <w:t xml:space="preserve"> </w:t>
      </w:r>
      <w:r>
        <w:rPr>
          <w:b/>
        </w:rPr>
        <w:t>under</w:t>
      </w:r>
      <w:r>
        <w:rPr>
          <w:b/>
          <w:spacing w:val="-1"/>
        </w:rPr>
        <w:t xml:space="preserve"> </w:t>
      </w:r>
      <w:r>
        <w:rPr>
          <w:b/>
        </w:rPr>
        <w:t>LTESS-EES</w:t>
      </w:r>
      <w:r>
        <w:rPr>
          <w:b/>
        </w:rPr>
        <w:tab/>
        <w:t>Shirley Lyons, Chair</w:t>
      </w:r>
      <w:r>
        <w:rPr>
          <w:b/>
          <w:spacing w:val="-51"/>
        </w:rPr>
        <w:t xml:space="preserve"> </w:t>
      </w:r>
      <w:r>
        <w:t xml:space="preserve">Per the addition of this item to the original Agenda, the Committee reviewed the EWISA </w:t>
      </w:r>
      <w:r>
        <w:rPr>
          <w:u w:val="single"/>
        </w:rPr>
        <w:t>draft</w:t>
      </w:r>
      <w:r>
        <w:t xml:space="preserve"> service</w:t>
      </w:r>
      <w:r w:rsidR="00F5518C">
        <w:t xml:space="preserve"> code</w:t>
      </w:r>
      <w:r>
        <w:rPr>
          <w:spacing w:val="1"/>
        </w:rPr>
        <w:t xml:space="preserve"> </w:t>
      </w:r>
      <w:r>
        <w:t xml:space="preserve">description. The original draft description permitted </w:t>
      </w:r>
      <w:r w:rsidR="00F5518C">
        <w:t>E</w:t>
      </w:r>
      <w:r>
        <w:t>WISA services for individuals who utilized these</w:t>
      </w:r>
      <w:r>
        <w:rPr>
          <w:spacing w:val="1"/>
        </w:rPr>
        <w:t xml:space="preserve"> </w:t>
      </w:r>
      <w:r>
        <w:t>services prior to case closure and who are currently receiving LTESS funding. The description did not</w:t>
      </w:r>
      <w:r>
        <w:rPr>
          <w:spacing w:val="1"/>
        </w:rPr>
        <w:t xml:space="preserve"> </w:t>
      </w:r>
      <w:r>
        <w:t>include</w:t>
      </w:r>
      <w:r>
        <w:rPr>
          <w:spacing w:val="1"/>
        </w:rPr>
        <w:t xml:space="preserve"> </w:t>
      </w:r>
      <w:r>
        <w:t>individuals</w:t>
      </w:r>
      <w:r>
        <w:rPr>
          <w:spacing w:val="1"/>
        </w:rPr>
        <w:t xml:space="preserve"> </w:t>
      </w:r>
      <w:r>
        <w:t>working</w:t>
      </w:r>
      <w:r>
        <w:rPr>
          <w:spacing w:val="1"/>
        </w:rPr>
        <w:t xml:space="preserve"> </w:t>
      </w:r>
      <w:r>
        <w:t>in</w:t>
      </w:r>
      <w:r>
        <w:rPr>
          <w:spacing w:val="1"/>
        </w:rPr>
        <w:t xml:space="preserve"> </w:t>
      </w:r>
      <w:r>
        <w:t>extended</w:t>
      </w:r>
      <w:r>
        <w:rPr>
          <w:spacing w:val="1"/>
        </w:rPr>
        <w:t xml:space="preserve"> </w:t>
      </w:r>
      <w:r>
        <w:t>employment</w:t>
      </w:r>
      <w:r>
        <w:rPr>
          <w:spacing w:val="1"/>
        </w:rPr>
        <w:t xml:space="preserve"> </w:t>
      </w:r>
      <w:r>
        <w:t>services</w:t>
      </w:r>
      <w:r>
        <w:rPr>
          <w:spacing w:val="1"/>
        </w:rPr>
        <w:t xml:space="preserve"> </w:t>
      </w:r>
      <w:r>
        <w:t>(EES).</w:t>
      </w:r>
      <w:r>
        <w:rPr>
          <w:spacing w:val="1"/>
        </w:rPr>
        <w:t xml:space="preserve"> </w:t>
      </w:r>
      <w:r>
        <w:t>Additionally,</w:t>
      </w:r>
      <w:r>
        <w:rPr>
          <w:spacing w:val="1"/>
        </w:rPr>
        <w:t xml:space="preserve"> </w:t>
      </w:r>
      <w:r>
        <w:t>the</w:t>
      </w:r>
      <w:r>
        <w:rPr>
          <w:spacing w:val="1"/>
        </w:rPr>
        <w:t xml:space="preserve"> </w:t>
      </w:r>
      <w:r>
        <w:t>Committee</w:t>
      </w:r>
      <w:r>
        <w:rPr>
          <w:spacing w:val="1"/>
        </w:rPr>
        <w:t xml:space="preserve"> </w:t>
      </w:r>
      <w:r>
        <w:t xml:space="preserve">discussed various scenarios under </w:t>
      </w:r>
      <w:r w:rsidR="00F5518C">
        <w:t>E</w:t>
      </w:r>
      <w:r>
        <w:t>WISA services including the 8 hour per year cap written in the draft</w:t>
      </w:r>
      <w:r>
        <w:rPr>
          <w:spacing w:val="1"/>
        </w:rPr>
        <w:t xml:space="preserve"> </w:t>
      </w:r>
      <w:r>
        <w:t>service</w:t>
      </w:r>
      <w:r>
        <w:rPr>
          <w:spacing w:val="-8"/>
        </w:rPr>
        <w:t xml:space="preserve"> </w:t>
      </w:r>
      <w:r>
        <w:t>description.</w:t>
      </w:r>
      <w:r>
        <w:rPr>
          <w:spacing w:val="-7"/>
        </w:rPr>
        <w:t xml:space="preserve"> </w:t>
      </w:r>
      <w:r>
        <w:t>Ms.</w:t>
      </w:r>
      <w:r>
        <w:rPr>
          <w:spacing w:val="-10"/>
        </w:rPr>
        <w:t xml:space="preserve"> </w:t>
      </w:r>
      <w:r>
        <w:t>Mundy</w:t>
      </w:r>
      <w:r>
        <w:rPr>
          <w:spacing w:val="-6"/>
        </w:rPr>
        <w:t xml:space="preserve"> </w:t>
      </w:r>
      <w:r>
        <w:t>noted</w:t>
      </w:r>
      <w:r>
        <w:rPr>
          <w:spacing w:val="-9"/>
        </w:rPr>
        <w:t xml:space="preserve"> </w:t>
      </w:r>
      <w:r>
        <w:t>that</w:t>
      </w:r>
      <w:r>
        <w:rPr>
          <w:spacing w:val="-8"/>
        </w:rPr>
        <w:t xml:space="preserve"> </w:t>
      </w:r>
      <w:r>
        <w:t>for</w:t>
      </w:r>
      <w:r>
        <w:rPr>
          <w:spacing w:val="-7"/>
        </w:rPr>
        <w:t xml:space="preserve"> </w:t>
      </w:r>
      <w:r>
        <w:t>clarification</w:t>
      </w:r>
      <w:r>
        <w:rPr>
          <w:spacing w:val="-9"/>
        </w:rPr>
        <w:t xml:space="preserve"> </w:t>
      </w:r>
      <w:r>
        <w:t>purposes,</w:t>
      </w:r>
      <w:r>
        <w:rPr>
          <w:spacing w:val="-7"/>
        </w:rPr>
        <w:t xml:space="preserve"> </w:t>
      </w:r>
      <w:r>
        <w:t>the</w:t>
      </w:r>
      <w:r>
        <w:rPr>
          <w:spacing w:val="-7"/>
        </w:rPr>
        <w:t xml:space="preserve"> </w:t>
      </w:r>
      <w:r>
        <w:t>LTESS-EES</w:t>
      </w:r>
      <w:r>
        <w:rPr>
          <w:spacing w:val="-9"/>
        </w:rPr>
        <w:t xml:space="preserve"> </w:t>
      </w:r>
      <w:r>
        <w:t>definition</w:t>
      </w:r>
      <w:r>
        <w:rPr>
          <w:spacing w:val="-7"/>
        </w:rPr>
        <w:t xml:space="preserve"> </w:t>
      </w:r>
      <w:r>
        <w:t>of</w:t>
      </w:r>
      <w:r>
        <w:rPr>
          <w:spacing w:val="-6"/>
        </w:rPr>
        <w:t xml:space="preserve"> </w:t>
      </w:r>
      <w:r>
        <w:t>a</w:t>
      </w:r>
      <w:r>
        <w:rPr>
          <w:spacing w:val="-8"/>
        </w:rPr>
        <w:t xml:space="preserve"> </w:t>
      </w:r>
      <w:r>
        <w:t>state</w:t>
      </w:r>
      <w:r>
        <w:rPr>
          <w:spacing w:val="-52"/>
        </w:rPr>
        <w:t xml:space="preserve"> </w:t>
      </w:r>
      <w:r>
        <w:t>fiscal year</w:t>
      </w:r>
      <w:r>
        <w:rPr>
          <w:spacing w:val="1"/>
        </w:rPr>
        <w:t xml:space="preserve"> </w:t>
      </w:r>
      <w:r>
        <w:t>will</w:t>
      </w:r>
      <w:r>
        <w:rPr>
          <w:spacing w:val="-2"/>
        </w:rPr>
        <w:t xml:space="preserve"> </w:t>
      </w:r>
      <w:r>
        <w:t>be</w:t>
      </w:r>
      <w:r>
        <w:rPr>
          <w:spacing w:val="1"/>
        </w:rPr>
        <w:t xml:space="preserve"> </w:t>
      </w:r>
      <w:r>
        <w:t>added to</w:t>
      </w:r>
      <w:r>
        <w:rPr>
          <w:spacing w:val="-1"/>
        </w:rPr>
        <w:t xml:space="preserve"> </w:t>
      </w:r>
      <w:r>
        <w:t>the</w:t>
      </w:r>
      <w:r>
        <w:rPr>
          <w:spacing w:val="-3"/>
        </w:rPr>
        <w:t xml:space="preserve"> </w:t>
      </w:r>
      <w:r>
        <w:t>service</w:t>
      </w:r>
      <w:r>
        <w:rPr>
          <w:spacing w:val="-1"/>
        </w:rPr>
        <w:t xml:space="preserve"> </w:t>
      </w:r>
      <w:r>
        <w:t>description.</w:t>
      </w:r>
    </w:p>
    <w:p w:rsidR="00735CAB" w:rsidRDefault="00735CAB">
      <w:pPr>
        <w:pStyle w:val="BodyText"/>
        <w:spacing w:before="1"/>
      </w:pPr>
    </w:p>
    <w:p w:rsidR="00735CAB" w:rsidRDefault="000E375A">
      <w:pPr>
        <w:pStyle w:val="BodyText"/>
        <w:ind w:left="100" w:right="102"/>
        <w:jc w:val="both"/>
      </w:pPr>
      <w:r>
        <w:t>A motion was put forth by Chuck Mc Elroy to make a recommendation to Commissioner Hayfield that</w:t>
      </w:r>
      <w:r>
        <w:rPr>
          <w:spacing w:val="1"/>
        </w:rPr>
        <w:t xml:space="preserve"> </w:t>
      </w:r>
      <w:r>
        <w:t>WISA services be added as an allowable service activity for individuals who utilized WISA services prior</w:t>
      </w:r>
      <w:r>
        <w:rPr>
          <w:spacing w:val="-52"/>
        </w:rPr>
        <w:t xml:space="preserve"> </w:t>
      </w:r>
      <w:r>
        <w:t>to</w:t>
      </w:r>
      <w:r>
        <w:rPr>
          <w:spacing w:val="-7"/>
        </w:rPr>
        <w:t xml:space="preserve"> </w:t>
      </w:r>
      <w:r>
        <w:t>case</w:t>
      </w:r>
      <w:r>
        <w:rPr>
          <w:spacing w:val="-8"/>
        </w:rPr>
        <w:t xml:space="preserve"> </w:t>
      </w:r>
      <w:r>
        <w:t>closure</w:t>
      </w:r>
      <w:r>
        <w:rPr>
          <w:spacing w:val="-8"/>
        </w:rPr>
        <w:t xml:space="preserve"> </w:t>
      </w:r>
      <w:r>
        <w:t>and</w:t>
      </w:r>
      <w:r>
        <w:rPr>
          <w:spacing w:val="-8"/>
        </w:rPr>
        <w:t xml:space="preserve"> </w:t>
      </w:r>
      <w:r>
        <w:t>who</w:t>
      </w:r>
      <w:r>
        <w:rPr>
          <w:spacing w:val="-11"/>
        </w:rPr>
        <w:t xml:space="preserve"> </w:t>
      </w:r>
      <w:r>
        <w:t>currently</w:t>
      </w:r>
      <w:r>
        <w:rPr>
          <w:spacing w:val="-7"/>
        </w:rPr>
        <w:t xml:space="preserve"> </w:t>
      </w:r>
      <w:r>
        <w:t>receive</w:t>
      </w:r>
      <w:r>
        <w:rPr>
          <w:spacing w:val="-6"/>
        </w:rPr>
        <w:t xml:space="preserve"> </w:t>
      </w:r>
      <w:r>
        <w:t>services</w:t>
      </w:r>
      <w:r>
        <w:rPr>
          <w:spacing w:val="-7"/>
        </w:rPr>
        <w:t xml:space="preserve"> </w:t>
      </w:r>
      <w:r>
        <w:t>under</w:t>
      </w:r>
      <w:r>
        <w:rPr>
          <w:spacing w:val="-9"/>
        </w:rPr>
        <w:t xml:space="preserve"> </w:t>
      </w:r>
      <w:r>
        <w:t>LTESS</w:t>
      </w:r>
      <w:r>
        <w:rPr>
          <w:spacing w:val="-8"/>
        </w:rPr>
        <w:t xml:space="preserve"> </w:t>
      </w:r>
      <w:r>
        <w:t>or</w:t>
      </w:r>
      <w:r>
        <w:rPr>
          <w:spacing w:val="-6"/>
        </w:rPr>
        <w:t xml:space="preserve"> </w:t>
      </w:r>
      <w:r>
        <w:t>EES.</w:t>
      </w:r>
      <w:r>
        <w:rPr>
          <w:spacing w:val="-6"/>
        </w:rPr>
        <w:t xml:space="preserve"> </w:t>
      </w:r>
      <w:r>
        <w:t>The</w:t>
      </w:r>
      <w:r>
        <w:rPr>
          <w:spacing w:val="-8"/>
        </w:rPr>
        <w:t xml:space="preserve"> </w:t>
      </w:r>
      <w:r>
        <w:t>motion</w:t>
      </w:r>
      <w:r>
        <w:rPr>
          <w:spacing w:val="-7"/>
        </w:rPr>
        <w:t xml:space="preserve"> </w:t>
      </w:r>
      <w:r>
        <w:t>also</w:t>
      </w:r>
      <w:r>
        <w:rPr>
          <w:spacing w:val="-8"/>
        </w:rPr>
        <w:t xml:space="preserve"> </w:t>
      </w:r>
      <w:r>
        <w:t>included</w:t>
      </w:r>
      <w:r>
        <w:rPr>
          <w:spacing w:val="-7"/>
        </w:rPr>
        <w:t xml:space="preserve"> </w:t>
      </w:r>
      <w:r>
        <w:t>adding</w:t>
      </w:r>
      <w:r>
        <w:rPr>
          <w:spacing w:val="-51"/>
        </w:rPr>
        <w:t xml:space="preserve"> </w:t>
      </w:r>
      <w:r>
        <w:rPr>
          <w:spacing w:val="-1"/>
        </w:rPr>
        <w:t>a</w:t>
      </w:r>
      <w:r>
        <w:rPr>
          <w:spacing w:val="-11"/>
        </w:rPr>
        <w:t xml:space="preserve"> </w:t>
      </w:r>
      <w:r>
        <w:rPr>
          <w:spacing w:val="-1"/>
        </w:rPr>
        <w:t>statement</w:t>
      </w:r>
      <w:r>
        <w:rPr>
          <w:spacing w:val="-12"/>
        </w:rPr>
        <w:t xml:space="preserve"> </w:t>
      </w:r>
      <w:r>
        <w:rPr>
          <w:spacing w:val="-1"/>
        </w:rPr>
        <w:t>to</w:t>
      </w:r>
      <w:r>
        <w:rPr>
          <w:spacing w:val="-11"/>
        </w:rPr>
        <w:t xml:space="preserve"> </w:t>
      </w:r>
      <w:r>
        <w:rPr>
          <w:spacing w:val="-1"/>
        </w:rPr>
        <w:t>extend</w:t>
      </w:r>
      <w:r>
        <w:rPr>
          <w:spacing w:val="-10"/>
        </w:rPr>
        <w:t xml:space="preserve"> </w:t>
      </w:r>
      <w:r>
        <w:rPr>
          <w:spacing w:val="-1"/>
        </w:rPr>
        <w:t>the</w:t>
      </w:r>
      <w:r>
        <w:rPr>
          <w:spacing w:val="-11"/>
        </w:rPr>
        <w:t xml:space="preserve"> </w:t>
      </w:r>
      <w:r>
        <w:rPr>
          <w:spacing w:val="-1"/>
        </w:rPr>
        <w:t>8</w:t>
      </w:r>
      <w:r>
        <w:rPr>
          <w:spacing w:val="-11"/>
        </w:rPr>
        <w:t xml:space="preserve"> </w:t>
      </w:r>
      <w:r>
        <w:rPr>
          <w:spacing w:val="-1"/>
        </w:rPr>
        <w:t>hour</w:t>
      </w:r>
      <w:r>
        <w:rPr>
          <w:spacing w:val="-14"/>
        </w:rPr>
        <w:t xml:space="preserve"> </w:t>
      </w:r>
      <w:r>
        <w:rPr>
          <w:spacing w:val="-1"/>
        </w:rPr>
        <w:t>cap</w:t>
      </w:r>
      <w:r>
        <w:rPr>
          <w:spacing w:val="-12"/>
        </w:rPr>
        <w:t xml:space="preserve"> </w:t>
      </w:r>
      <w:r>
        <w:rPr>
          <w:spacing w:val="-1"/>
        </w:rPr>
        <w:t>for</w:t>
      </w:r>
      <w:r>
        <w:rPr>
          <w:spacing w:val="-11"/>
        </w:rPr>
        <w:t xml:space="preserve"> </w:t>
      </w:r>
      <w:r>
        <w:rPr>
          <w:spacing w:val="-1"/>
        </w:rPr>
        <w:t>WISA</w:t>
      </w:r>
      <w:r>
        <w:rPr>
          <w:spacing w:val="-11"/>
        </w:rPr>
        <w:t xml:space="preserve"> </w:t>
      </w:r>
      <w:r>
        <w:rPr>
          <w:spacing w:val="-1"/>
        </w:rPr>
        <w:t>services</w:t>
      </w:r>
      <w:r>
        <w:rPr>
          <w:spacing w:val="-10"/>
        </w:rPr>
        <w:t xml:space="preserve"> </w:t>
      </w:r>
      <w:r>
        <w:rPr>
          <w:spacing w:val="-1"/>
        </w:rPr>
        <w:t>based</w:t>
      </w:r>
      <w:r>
        <w:rPr>
          <w:spacing w:val="-13"/>
        </w:rPr>
        <w:t xml:space="preserve"> </w:t>
      </w:r>
      <w:r>
        <w:t>on</w:t>
      </w:r>
      <w:r>
        <w:rPr>
          <w:spacing w:val="-10"/>
        </w:rPr>
        <w:t xml:space="preserve"> </w:t>
      </w:r>
      <w:r>
        <w:t>an</w:t>
      </w:r>
      <w:r>
        <w:rPr>
          <w:spacing w:val="-11"/>
        </w:rPr>
        <w:t xml:space="preserve"> </w:t>
      </w:r>
      <w:r>
        <w:t>individual’s</w:t>
      </w:r>
      <w:r>
        <w:rPr>
          <w:spacing w:val="-11"/>
        </w:rPr>
        <w:t xml:space="preserve"> </w:t>
      </w:r>
      <w:r>
        <w:t>specific</w:t>
      </w:r>
      <w:r>
        <w:rPr>
          <w:spacing w:val="-12"/>
        </w:rPr>
        <w:t xml:space="preserve"> </w:t>
      </w:r>
      <w:r>
        <w:t>needs.</w:t>
      </w:r>
      <w:r>
        <w:rPr>
          <w:spacing w:val="-12"/>
        </w:rPr>
        <w:t xml:space="preserve"> </w:t>
      </w:r>
      <w:r>
        <w:t>Approval</w:t>
      </w:r>
      <w:r>
        <w:rPr>
          <w:spacing w:val="-52"/>
        </w:rPr>
        <w:t xml:space="preserve"> </w:t>
      </w:r>
      <w:r>
        <w:t>from the LTESS-EES Provider Program Specialist will be required for WISA services that exceed 8 hours</w:t>
      </w:r>
      <w:r>
        <w:rPr>
          <w:spacing w:val="1"/>
        </w:rPr>
        <w:t xml:space="preserve"> </w:t>
      </w:r>
      <w:r>
        <w:t>per</w:t>
      </w:r>
      <w:r>
        <w:rPr>
          <w:spacing w:val="1"/>
        </w:rPr>
        <w:t xml:space="preserve"> </w:t>
      </w:r>
      <w:r>
        <w:t>year.</w:t>
      </w:r>
      <w:r>
        <w:rPr>
          <w:spacing w:val="1"/>
        </w:rPr>
        <w:t xml:space="preserve"> </w:t>
      </w:r>
      <w:r>
        <w:t>Jason</w:t>
      </w:r>
      <w:r>
        <w:rPr>
          <w:spacing w:val="1"/>
        </w:rPr>
        <w:t xml:space="preserve"> </w:t>
      </w:r>
      <w:r>
        <w:t>Harper</w:t>
      </w:r>
      <w:r>
        <w:rPr>
          <w:spacing w:val="1"/>
        </w:rPr>
        <w:t xml:space="preserve"> </w:t>
      </w:r>
      <w:r>
        <w:t>seconded</w:t>
      </w:r>
      <w:r>
        <w:rPr>
          <w:spacing w:val="1"/>
        </w:rPr>
        <w:t xml:space="preserve"> </w:t>
      </w:r>
      <w:r>
        <w:t>this</w:t>
      </w:r>
      <w:r>
        <w:rPr>
          <w:spacing w:val="1"/>
        </w:rPr>
        <w:t xml:space="preserve"> </w:t>
      </w:r>
      <w:r>
        <w:t>motion.</w:t>
      </w:r>
      <w:r>
        <w:rPr>
          <w:spacing w:val="1"/>
        </w:rPr>
        <w:t xml:space="preserve"> </w:t>
      </w:r>
      <w:r>
        <w:t>All</w:t>
      </w:r>
      <w:r>
        <w:rPr>
          <w:spacing w:val="1"/>
        </w:rPr>
        <w:t xml:space="preserve"> </w:t>
      </w:r>
      <w:r>
        <w:t>members</w:t>
      </w:r>
      <w:r>
        <w:rPr>
          <w:spacing w:val="1"/>
        </w:rPr>
        <w:t xml:space="preserve"> </w:t>
      </w:r>
      <w:r>
        <w:t>present</w:t>
      </w:r>
      <w:r>
        <w:rPr>
          <w:spacing w:val="1"/>
        </w:rPr>
        <w:t xml:space="preserve"> </w:t>
      </w:r>
      <w:r>
        <w:t>voted</w:t>
      </w:r>
      <w:r>
        <w:rPr>
          <w:spacing w:val="1"/>
        </w:rPr>
        <w:t xml:space="preserve"> </w:t>
      </w:r>
      <w:r>
        <w:t>in</w:t>
      </w:r>
      <w:r>
        <w:rPr>
          <w:spacing w:val="1"/>
        </w:rPr>
        <w:t xml:space="preserve"> </w:t>
      </w:r>
      <w:r>
        <w:t>favor</w:t>
      </w:r>
      <w:r>
        <w:rPr>
          <w:spacing w:val="1"/>
        </w:rPr>
        <w:t xml:space="preserve"> </w:t>
      </w:r>
      <w:r>
        <w:t>of</w:t>
      </w:r>
      <w:r>
        <w:rPr>
          <w:spacing w:val="1"/>
        </w:rPr>
        <w:t xml:space="preserve"> </w:t>
      </w:r>
      <w:r>
        <w:t>this</w:t>
      </w:r>
      <w:r>
        <w:rPr>
          <w:spacing w:val="1"/>
        </w:rPr>
        <w:t xml:space="preserve"> </w:t>
      </w:r>
      <w:r>
        <w:t>recommendation.</w:t>
      </w:r>
    </w:p>
    <w:p w:rsidR="00735CAB" w:rsidRDefault="00735CAB">
      <w:pPr>
        <w:pStyle w:val="BodyText"/>
        <w:spacing w:before="11"/>
        <w:rPr>
          <w:sz w:val="23"/>
        </w:rPr>
      </w:pPr>
    </w:p>
    <w:p w:rsidR="00735CAB" w:rsidRDefault="000E375A">
      <w:pPr>
        <w:pStyle w:val="BodyText"/>
        <w:tabs>
          <w:tab w:val="left" w:pos="7934"/>
        </w:tabs>
        <w:ind w:left="100" w:right="107"/>
      </w:pPr>
      <w:r>
        <w:rPr>
          <w:b/>
        </w:rPr>
        <w:t>Future</w:t>
      </w:r>
      <w:r>
        <w:rPr>
          <w:b/>
          <w:spacing w:val="-4"/>
        </w:rPr>
        <w:t xml:space="preserve"> </w:t>
      </w:r>
      <w:r>
        <w:rPr>
          <w:b/>
        </w:rPr>
        <w:t>Roll-Off</w:t>
      </w:r>
      <w:r>
        <w:rPr>
          <w:b/>
          <w:spacing w:val="-1"/>
        </w:rPr>
        <w:t xml:space="preserve"> </w:t>
      </w:r>
      <w:r>
        <w:rPr>
          <w:b/>
        </w:rPr>
        <w:t>of</w:t>
      </w:r>
      <w:r>
        <w:rPr>
          <w:b/>
          <w:spacing w:val="-1"/>
        </w:rPr>
        <w:t xml:space="preserve"> </w:t>
      </w:r>
      <w:r>
        <w:rPr>
          <w:b/>
        </w:rPr>
        <w:t>Committee</w:t>
      </w:r>
      <w:r>
        <w:rPr>
          <w:b/>
          <w:spacing w:val="-3"/>
        </w:rPr>
        <w:t xml:space="preserve"> </w:t>
      </w:r>
      <w:r>
        <w:rPr>
          <w:b/>
        </w:rPr>
        <w:t>Members</w:t>
      </w:r>
      <w:r>
        <w:rPr>
          <w:b/>
          <w:spacing w:val="-3"/>
        </w:rPr>
        <w:t xml:space="preserve"> </w:t>
      </w:r>
      <w:r>
        <w:rPr>
          <w:b/>
        </w:rPr>
        <w:t>Discussion</w:t>
      </w:r>
      <w:r>
        <w:rPr>
          <w:b/>
        </w:rPr>
        <w:tab/>
        <w:t>Shirley Lyons, Chair</w:t>
      </w:r>
      <w:r>
        <w:rPr>
          <w:b/>
          <w:spacing w:val="1"/>
        </w:rPr>
        <w:t xml:space="preserve"> </w:t>
      </w:r>
      <w:r>
        <w:rPr>
          <w:spacing w:val="-1"/>
        </w:rPr>
        <w:t>All</w:t>
      </w:r>
      <w:r>
        <w:rPr>
          <w:spacing w:val="-11"/>
        </w:rPr>
        <w:t xml:space="preserve"> </w:t>
      </w:r>
      <w:r>
        <w:t>members</w:t>
      </w:r>
      <w:r>
        <w:rPr>
          <w:spacing w:val="-13"/>
        </w:rPr>
        <w:t xml:space="preserve"> </w:t>
      </w:r>
      <w:r>
        <w:t>of</w:t>
      </w:r>
      <w:r>
        <w:rPr>
          <w:spacing w:val="-10"/>
        </w:rPr>
        <w:t xml:space="preserve"> </w:t>
      </w:r>
      <w:r>
        <w:t>the</w:t>
      </w:r>
      <w:r>
        <w:rPr>
          <w:spacing w:val="-9"/>
        </w:rPr>
        <w:t xml:space="preserve"> </w:t>
      </w:r>
      <w:r>
        <w:t>ESOSC</w:t>
      </w:r>
      <w:r>
        <w:rPr>
          <w:spacing w:val="-12"/>
        </w:rPr>
        <w:t xml:space="preserve"> </w:t>
      </w:r>
      <w:r>
        <w:t>began</w:t>
      </w:r>
      <w:r>
        <w:rPr>
          <w:spacing w:val="-10"/>
        </w:rPr>
        <w:t xml:space="preserve"> </w:t>
      </w:r>
      <w:r>
        <w:t>their</w:t>
      </w:r>
      <w:r>
        <w:rPr>
          <w:spacing w:val="-10"/>
        </w:rPr>
        <w:t xml:space="preserve"> </w:t>
      </w:r>
      <w:r>
        <w:t>3-year</w:t>
      </w:r>
      <w:r>
        <w:rPr>
          <w:spacing w:val="-11"/>
        </w:rPr>
        <w:t xml:space="preserve"> </w:t>
      </w:r>
      <w:r>
        <w:t>Appointments</w:t>
      </w:r>
      <w:r>
        <w:rPr>
          <w:spacing w:val="-10"/>
        </w:rPr>
        <w:t xml:space="preserve"> </w:t>
      </w:r>
      <w:r>
        <w:t>to</w:t>
      </w:r>
      <w:r>
        <w:rPr>
          <w:spacing w:val="-12"/>
        </w:rPr>
        <w:t xml:space="preserve"> </w:t>
      </w:r>
      <w:r>
        <w:t>the</w:t>
      </w:r>
      <w:r>
        <w:rPr>
          <w:spacing w:val="-9"/>
        </w:rPr>
        <w:t xml:space="preserve"> </w:t>
      </w:r>
      <w:r>
        <w:t>Committee</w:t>
      </w:r>
      <w:r>
        <w:rPr>
          <w:spacing w:val="-10"/>
        </w:rPr>
        <w:t xml:space="preserve"> </w:t>
      </w:r>
      <w:r>
        <w:t>on</w:t>
      </w:r>
      <w:r>
        <w:rPr>
          <w:spacing w:val="-9"/>
        </w:rPr>
        <w:t xml:space="preserve"> </w:t>
      </w:r>
      <w:r>
        <w:t>July</w:t>
      </w:r>
      <w:r>
        <w:rPr>
          <w:spacing w:val="-12"/>
        </w:rPr>
        <w:t xml:space="preserve"> </w:t>
      </w:r>
      <w:r>
        <w:t>1,</w:t>
      </w:r>
      <w:r>
        <w:rPr>
          <w:spacing w:val="-12"/>
        </w:rPr>
        <w:t xml:space="preserve"> </w:t>
      </w:r>
      <w:r>
        <w:t>2019.</w:t>
      </w:r>
      <w:r>
        <w:rPr>
          <w:spacing w:val="-12"/>
        </w:rPr>
        <w:t xml:space="preserve"> </w:t>
      </w:r>
      <w:r>
        <w:t>The</w:t>
      </w:r>
      <w:r>
        <w:rPr>
          <w:spacing w:val="-12"/>
        </w:rPr>
        <w:t xml:space="preserve"> </w:t>
      </w:r>
      <w:r>
        <w:t>term</w:t>
      </w:r>
      <w:r>
        <w:rPr>
          <w:spacing w:val="-51"/>
        </w:rPr>
        <w:t xml:space="preserve"> </w:t>
      </w:r>
      <w:r>
        <w:t>end</w:t>
      </w:r>
      <w:r>
        <w:rPr>
          <w:spacing w:val="6"/>
        </w:rPr>
        <w:t xml:space="preserve"> </w:t>
      </w:r>
      <w:r>
        <w:t>date</w:t>
      </w:r>
      <w:r>
        <w:rPr>
          <w:spacing w:val="3"/>
        </w:rPr>
        <w:t xml:space="preserve"> </w:t>
      </w:r>
      <w:r>
        <w:t>for</w:t>
      </w:r>
      <w:r>
        <w:rPr>
          <w:spacing w:val="6"/>
        </w:rPr>
        <w:t xml:space="preserve"> </w:t>
      </w:r>
      <w:r>
        <w:t>all</w:t>
      </w:r>
      <w:r>
        <w:rPr>
          <w:spacing w:val="5"/>
        </w:rPr>
        <w:t xml:space="preserve"> </w:t>
      </w:r>
      <w:r>
        <w:t>members</w:t>
      </w:r>
      <w:r>
        <w:rPr>
          <w:spacing w:val="7"/>
        </w:rPr>
        <w:t xml:space="preserve"> </w:t>
      </w:r>
      <w:r>
        <w:t>is</w:t>
      </w:r>
      <w:r>
        <w:rPr>
          <w:spacing w:val="5"/>
        </w:rPr>
        <w:t xml:space="preserve"> </w:t>
      </w:r>
      <w:r>
        <w:t>June</w:t>
      </w:r>
      <w:r>
        <w:rPr>
          <w:spacing w:val="6"/>
        </w:rPr>
        <w:t xml:space="preserve"> </w:t>
      </w:r>
      <w:r>
        <w:t>30,</w:t>
      </w:r>
      <w:r>
        <w:rPr>
          <w:spacing w:val="6"/>
        </w:rPr>
        <w:t xml:space="preserve"> </w:t>
      </w:r>
      <w:r>
        <w:t>2022.</w:t>
      </w:r>
      <w:r>
        <w:rPr>
          <w:spacing w:val="4"/>
        </w:rPr>
        <w:t xml:space="preserve"> </w:t>
      </w:r>
      <w:r>
        <w:t>The</w:t>
      </w:r>
      <w:r>
        <w:rPr>
          <w:spacing w:val="6"/>
        </w:rPr>
        <w:t xml:space="preserve"> </w:t>
      </w:r>
      <w:r>
        <w:t>Committee</w:t>
      </w:r>
      <w:r>
        <w:rPr>
          <w:spacing w:val="6"/>
        </w:rPr>
        <w:t xml:space="preserve"> </w:t>
      </w:r>
      <w:r>
        <w:t>members</w:t>
      </w:r>
      <w:r>
        <w:rPr>
          <w:spacing w:val="7"/>
        </w:rPr>
        <w:t xml:space="preserve"> </w:t>
      </w:r>
      <w:r>
        <w:t>discussed</w:t>
      </w:r>
      <w:r>
        <w:rPr>
          <w:spacing w:val="6"/>
        </w:rPr>
        <w:t xml:space="preserve"> </w:t>
      </w:r>
      <w:r>
        <w:t>reappointment</w:t>
      </w:r>
      <w:r>
        <w:rPr>
          <w:spacing w:val="-52"/>
        </w:rPr>
        <w:t xml:space="preserve"> </w:t>
      </w:r>
      <w:r>
        <w:t>procedures</w:t>
      </w:r>
      <w:r>
        <w:rPr>
          <w:spacing w:val="-2"/>
        </w:rPr>
        <w:t xml:space="preserve"> </w:t>
      </w:r>
      <w:r>
        <w:t>and</w:t>
      </w:r>
      <w:r>
        <w:rPr>
          <w:spacing w:val="-2"/>
        </w:rPr>
        <w:t xml:space="preserve"> </w:t>
      </w:r>
      <w:r>
        <w:t>responsibilities</w:t>
      </w:r>
      <w:r>
        <w:rPr>
          <w:spacing w:val="-4"/>
        </w:rPr>
        <w:t xml:space="preserve"> </w:t>
      </w:r>
      <w:r>
        <w:t>of</w:t>
      </w:r>
      <w:r>
        <w:rPr>
          <w:spacing w:val="-2"/>
        </w:rPr>
        <w:t xml:space="preserve"> </w:t>
      </w:r>
      <w:r>
        <w:t>the</w:t>
      </w:r>
      <w:r>
        <w:rPr>
          <w:spacing w:val="-2"/>
        </w:rPr>
        <w:t xml:space="preserve"> </w:t>
      </w:r>
      <w:r>
        <w:t>Associations</w:t>
      </w:r>
      <w:r>
        <w:rPr>
          <w:spacing w:val="-2"/>
        </w:rPr>
        <w:t xml:space="preserve"> </w:t>
      </w:r>
      <w:r>
        <w:t>that</w:t>
      </w:r>
      <w:r>
        <w:rPr>
          <w:spacing w:val="-2"/>
        </w:rPr>
        <w:t xml:space="preserve"> </w:t>
      </w:r>
      <w:r>
        <w:t>they</w:t>
      </w:r>
      <w:r>
        <w:rPr>
          <w:spacing w:val="-3"/>
        </w:rPr>
        <w:t xml:space="preserve"> </w:t>
      </w:r>
      <w:r>
        <w:t>presently</w:t>
      </w:r>
      <w:r>
        <w:rPr>
          <w:spacing w:val="-2"/>
        </w:rPr>
        <w:t xml:space="preserve"> </w:t>
      </w:r>
      <w:r>
        <w:t>represent</w:t>
      </w:r>
      <w:r>
        <w:rPr>
          <w:spacing w:val="-2"/>
        </w:rPr>
        <w:t xml:space="preserve"> </w:t>
      </w:r>
      <w:r>
        <w:t>to</w:t>
      </w:r>
      <w:r>
        <w:rPr>
          <w:spacing w:val="-1"/>
        </w:rPr>
        <w:t xml:space="preserve"> </w:t>
      </w:r>
      <w:r>
        <w:t>fill</w:t>
      </w:r>
      <w:r>
        <w:rPr>
          <w:spacing w:val="-1"/>
        </w:rPr>
        <w:t xml:space="preserve"> </w:t>
      </w:r>
      <w:r>
        <w:t>vacancies.</w:t>
      </w:r>
    </w:p>
    <w:p w:rsidR="00735CAB" w:rsidRDefault="00735CAB">
      <w:pPr>
        <w:pStyle w:val="BodyText"/>
      </w:pPr>
    </w:p>
    <w:p w:rsidR="00735CAB" w:rsidRDefault="00735CAB">
      <w:pPr>
        <w:pStyle w:val="BodyText"/>
        <w:spacing w:before="2"/>
      </w:pPr>
    </w:p>
    <w:p w:rsidR="00735CAB" w:rsidRDefault="000E375A">
      <w:pPr>
        <w:pStyle w:val="Heading2"/>
        <w:tabs>
          <w:tab w:val="left" w:pos="6384"/>
        </w:tabs>
        <w:spacing w:line="293" w:lineRule="exact"/>
        <w:jc w:val="left"/>
      </w:pPr>
      <w:r>
        <w:t>Addition</w:t>
      </w:r>
      <w:r>
        <w:rPr>
          <w:spacing w:val="-1"/>
        </w:rPr>
        <w:t xml:space="preserve"> </w:t>
      </w:r>
      <w:r>
        <w:t>of New</w:t>
      </w:r>
      <w:r>
        <w:rPr>
          <w:spacing w:val="-2"/>
        </w:rPr>
        <w:t xml:space="preserve"> </w:t>
      </w:r>
      <w:r>
        <w:t>LTESS</w:t>
      </w:r>
      <w:r>
        <w:rPr>
          <w:spacing w:val="-2"/>
        </w:rPr>
        <w:t xml:space="preserve"> </w:t>
      </w:r>
      <w:r>
        <w:t>Providers</w:t>
      </w:r>
      <w:r>
        <w:tab/>
        <w:t>Anita</w:t>
      </w:r>
      <w:r>
        <w:rPr>
          <w:spacing w:val="-1"/>
        </w:rPr>
        <w:t xml:space="preserve"> </w:t>
      </w:r>
      <w:r>
        <w:t>Mundy,</w:t>
      </w:r>
      <w:r>
        <w:rPr>
          <w:spacing w:val="-3"/>
        </w:rPr>
        <w:t xml:space="preserve"> </w:t>
      </w:r>
      <w:r>
        <w:t>Staff</w:t>
      </w:r>
      <w:r>
        <w:rPr>
          <w:spacing w:val="-3"/>
        </w:rPr>
        <w:t xml:space="preserve"> </w:t>
      </w:r>
      <w:r>
        <w:t>to</w:t>
      </w:r>
      <w:r>
        <w:rPr>
          <w:spacing w:val="-2"/>
        </w:rPr>
        <w:t xml:space="preserve"> </w:t>
      </w:r>
      <w:r>
        <w:t>the</w:t>
      </w:r>
      <w:r>
        <w:rPr>
          <w:spacing w:val="-3"/>
        </w:rPr>
        <w:t xml:space="preserve"> </w:t>
      </w:r>
      <w:r>
        <w:t>ESOSC</w:t>
      </w:r>
    </w:p>
    <w:p w:rsidR="00735CAB" w:rsidRDefault="000E375A">
      <w:pPr>
        <w:pStyle w:val="BodyText"/>
        <w:ind w:left="100"/>
        <w:jc w:val="both"/>
      </w:pPr>
      <w:r>
        <w:t>During</w:t>
      </w:r>
      <w:r>
        <w:rPr>
          <w:spacing w:val="-4"/>
        </w:rPr>
        <w:t xml:space="preserve"> </w:t>
      </w:r>
      <w:r>
        <w:t>the</w:t>
      </w:r>
      <w:r>
        <w:rPr>
          <w:spacing w:val="-4"/>
        </w:rPr>
        <w:t xml:space="preserve"> </w:t>
      </w:r>
      <w:r>
        <w:t>previous</w:t>
      </w:r>
      <w:r>
        <w:rPr>
          <w:spacing w:val="-4"/>
        </w:rPr>
        <w:t xml:space="preserve"> </w:t>
      </w:r>
      <w:r>
        <w:t>ESOSC</w:t>
      </w:r>
      <w:r>
        <w:rPr>
          <w:spacing w:val="-4"/>
        </w:rPr>
        <w:t xml:space="preserve"> </w:t>
      </w:r>
      <w:r>
        <w:t>Meeting,</w:t>
      </w:r>
      <w:r>
        <w:rPr>
          <w:spacing w:val="-5"/>
        </w:rPr>
        <w:t xml:space="preserve"> </w:t>
      </w:r>
      <w:r>
        <w:t>the</w:t>
      </w:r>
      <w:r>
        <w:rPr>
          <w:spacing w:val="-3"/>
        </w:rPr>
        <w:t xml:space="preserve"> </w:t>
      </w:r>
      <w:r>
        <w:t>Committee</w:t>
      </w:r>
      <w:r>
        <w:rPr>
          <w:spacing w:val="-4"/>
        </w:rPr>
        <w:t xml:space="preserve"> </w:t>
      </w:r>
      <w:r>
        <w:t>requested</w:t>
      </w:r>
      <w:r>
        <w:rPr>
          <w:spacing w:val="-3"/>
        </w:rPr>
        <w:t xml:space="preserve"> </w:t>
      </w:r>
      <w:r>
        <w:t>the</w:t>
      </w:r>
      <w:r>
        <w:rPr>
          <w:spacing w:val="-3"/>
        </w:rPr>
        <w:t xml:space="preserve"> </w:t>
      </w:r>
      <w:r>
        <w:t>review</w:t>
      </w:r>
      <w:r>
        <w:rPr>
          <w:spacing w:val="-4"/>
        </w:rPr>
        <w:t xml:space="preserve"> </w:t>
      </w:r>
      <w:r>
        <w:t>of</w:t>
      </w:r>
      <w:r>
        <w:rPr>
          <w:spacing w:val="-2"/>
        </w:rPr>
        <w:t xml:space="preserve"> </w:t>
      </w:r>
      <w:r>
        <w:t>new</w:t>
      </w:r>
      <w:r>
        <w:rPr>
          <w:spacing w:val="-3"/>
        </w:rPr>
        <w:t xml:space="preserve"> </w:t>
      </w:r>
      <w:r>
        <w:t>LTESS</w:t>
      </w:r>
      <w:r>
        <w:rPr>
          <w:spacing w:val="-4"/>
        </w:rPr>
        <w:t xml:space="preserve"> </w:t>
      </w:r>
      <w:r>
        <w:t>providers.</w:t>
      </w:r>
    </w:p>
    <w:p w:rsidR="00735CAB" w:rsidRDefault="00735CAB">
      <w:pPr>
        <w:jc w:val="both"/>
        <w:sectPr w:rsidR="00735CAB">
          <w:pgSz w:w="12240" w:h="15840"/>
          <w:pgMar w:top="1200" w:right="1060" w:bottom="280" w:left="980" w:header="720" w:footer="720" w:gutter="0"/>
          <w:cols w:space="720"/>
        </w:sectPr>
      </w:pPr>
    </w:p>
    <w:p w:rsidR="00735CAB" w:rsidRDefault="000E375A" w:rsidP="005100EB">
      <w:pPr>
        <w:pStyle w:val="BodyText"/>
        <w:spacing w:before="28"/>
      </w:pPr>
      <w:r>
        <w:lastRenderedPageBreak/>
        <w:t>Ms.</w:t>
      </w:r>
      <w:r>
        <w:rPr>
          <w:spacing w:val="14"/>
        </w:rPr>
        <w:t xml:space="preserve"> </w:t>
      </w:r>
      <w:r>
        <w:t>Mundy</w:t>
      </w:r>
      <w:r>
        <w:rPr>
          <w:spacing w:val="65"/>
        </w:rPr>
        <w:t xml:space="preserve"> </w:t>
      </w:r>
      <w:r>
        <w:t>reported</w:t>
      </w:r>
      <w:r>
        <w:rPr>
          <w:spacing w:val="66"/>
        </w:rPr>
        <w:t xml:space="preserve"> </w:t>
      </w:r>
      <w:r>
        <w:t>that</w:t>
      </w:r>
      <w:r>
        <w:rPr>
          <w:spacing w:val="66"/>
        </w:rPr>
        <w:t xml:space="preserve"> </w:t>
      </w:r>
      <w:r>
        <w:t>no</w:t>
      </w:r>
      <w:r>
        <w:rPr>
          <w:spacing w:val="66"/>
        </w:rPr>
        <w:t xml:space="preserve"> </w:t>
      </w:r>
      <w:r>
        <w:t>additional</w:t>
      </w:r>
      <w:r>
        <w:rPr>
          <w:spacing w:val="65"/>
        </w:rPr>
        <w:t xml:space="preserve"> </w:t>
      </w:r>
      <w:r>
        <w:t>DARS</w:t>
      </w:r>
      <w:r>
        <w:rPr>
          <w:spacing w:val="65"/>
        </w:rPr>
        <w:t xml:space="preserve"> </w:t>
      </w:r>
      <w:r>
        <w:t>employment</w:t>
      </w:r>
      <w:r>
        <w:rPr>
          <w:spacing w:val="69"/>
        </w:rPr>
        <w:t xml:space="preserve"> </w:t>
      </w:r>
      <w:r>
        <w:t>service</w:t>
      </w:r>
      <w:r>
        <w:rPr>
          <w:spacing w:val="66"/>
        </w:rPr>
        <w:t xml:space="preserve"> </w:t>
      </w:r>
      <w:r>
        <w:t>organizations</w:t>
      </w:r>
      <w:r>
        <w:rPr>
          <w:spacing w:val="67"/>
        </w:rPr>
        <w:t xml:space="preserve"> </w:t>
      </w:r>
      <w:r>
        <w:t>have</w:t>
      </w:r>
      <w:r>
        <w:rPr>
          <w:spacing w:val="65"/>
        </w:rPr>
        <w:t xml:space="preserve"> </w:t>
      </w:r>
      <w:r>
        <w:t>met</w:t>
      </w:r>
      <w:r>
        <w:rPr>
          <w:spacing w:val="75"/>
        </w:rPr>
        <w:t xml:space="preserve"> </w:t>
      </w:r>
      <w:r>
        <w:t>the</w:t>
      </w:r>
    </w:p>
    <w:p w:rsidR="00735CAB" w:rsidRDefault="005100EB" w:rsidP="005100EB">
      <w:pPr>
        <w:pStyle w:val="BodyText"/>
        <w:ind w:right="103"/>
      </w:pPr>
      <w:r>
        <w:t>LTESS-EES</w:t>
      </w:r>
      <w:r>
        <w:rPr>
          <w:spacing w:val="-3"/>
        </w:rPr>
        <w:t xml:space="preserve"> </w:t>
      </w:r>
      <w:r>
        <w:t xml:space="preserve">funding eligibility </w:t>
      </w:r>
      <w:r w:rsidR="000E375A">
        <w:t>requirements</w:t>
      </w:r>
      <w:r>
        <w:t>.</w:t>
      </w:r>
    </w:p>
    <w:p w:rsidR="00735CAB" w:rsidRDefault="00735CAB">
      <w:pPr>
        <w:pStyle w:val="BodyText"/>
      </w:pPr>
    </w:p>
    <w:p w:rsidR="00735CAB" w:rsidRDefault="00735CAB">
      <w:pPr>
        <w:pStyle w:val="BodyText"/>
        <w:spacing w:before="12"/>
        <w:rPr>
          <w:sz w:val="23"/>
        </w:rPr>
      </w:pPr>
    </w:p>
    <w:p w:rsidR="00735CAB" w:rsidRDefault="000E375A" w:rsidP="0072554C">
      <w:pPr>
        <w:pStyle w:val="Heading2"/>
        <w:tabs>
          <w:tab w:val="left" w:pos="6602"/>
        </w:tabs>
        <w:ind w:left="0"/>
        <w:jc w:val="left"/>
      </w:pPr>
      <w:r>
        <w:t xml:space="preserve">Review &amp; Update ESOSC </w:t>
      </w:r>
      <w:r w:rsidR="0072554C">
        <w:t>Electronic Meeting Policy</w:t>
      </w:r>
      <w:r>
        <w:tab/>
        <w:t>Anita</w:t>
      </w:r>
      <w:r>
        <w:rPr>
          <w:spacing w:val="-1"/>
        </w:rPr>
        <w:t xml:space="preserve"> </w:t>
      </w:r>
      <w:r>
        <w:t>Mundy,</w:t>
      </w:r>
      <w:r>
        <w:rPr>
          <w:spacing w:val="-1"/>
        </w:rPr>
        <w:t xml:space="preserve"> </w:t>
      </w:r>
      <w:r>
        <w:t>Staff</w:t>
      </w:r>
      <w:r>
        <w:rPr>
          <w:spacing w:val="-2"/>
        </w:rPr>
        <w:t xml:space="preserve"> </w:t>
      </w:r>
      <w:r>
        <w:t>to the</w:t>
      </w:r>
      <w:r>
        <w:rPr>
          <w:spacing w:val="-3"/>
        </w:rPr>
        <w:t xml:space="preserve"> </w:t>
      </w:r>
      <w:r>
        <w:t>ESOSC</w:t>
      </w:r>
    </w:p>
    <w:p w:rsidR="00735CAB" w:rsidRDefault="00735CAB">
      <w:pPr>
        <w:pStyle w:val="BodyText"/>
        <w:rPr>
          <w:b/>
        </w:rPr>
      </w:pPr>
    </w:p>
    <w:p w:rsidR="0091379F" w:rsidRDefault="0091379F" w:rsidP="0091379F">
      <w:pPr>
        <w:pStyle w:val="Default"/>
        <w:rPr>
          <w:sz w:val="23"/>
          <w:szCs w:val="23"/>
        </w:rPr>
      </w:pPr>
      <w:r>
        <w:rPr>
          <w:sz w:val="23"/>
          <w:szCs w:val="23"/>
        </w:rPr>
        <w:t xml:space="preserve">Ms. Mundy reviewed the ESOSC’s Electronic Meeting Policy. Ms. Mundy noted recent legislation that was passed during the 2021 General Assembly Session. Ms. Mundy and Ms. Leah Mills, DARS Policy Analyst, reviewed the proposed policy changes that DARS recommended for implementation by all of its Boards and Councils to fulfill the changes enacted by the legislation.  Ms. Mundy and Ms. Mills briefly discussed the changes in the draft Policy. </w:t>
      </w:r>
      <w:r w:rsidRPr="00874160">
        <w:rPr>
          <w:sz w:val="23"/>
          <w:szCs w:val="23"/>
        </w:rPr>
        <w:t xml:space="preserve">After July 1, 2021, a member </w:t>
      </w:r>
      <w:r>
        <w:rPr>
          <w:sz w:val="23"/>
          <w:szCs w:val="23"/>
        </w:rPr>
        <w:t xml:space="preserve">of a Board or Council is able to participate in a meeting electronically due to a medical condition for not only themselves, but also when they must fulfill a caregiving obligation for a family member. In addition, a public body could meet without physically being present when a state of emergency is declared. Because the ESOSC Electronic Meeting Policy was separate from the ESOSC Bylaws, Ms. Mundy explained that the Committee could adopt the changes to the Electronic Meeting Policy at this meeting. </w:t>
      </w:r>
    </w:p>
    <w:p w:rsidR="0091379F" w:rsidRDefault="0091379F" w:rsidP="0091379F">
      <w:pPr>
        <w:pStyle w:val="Default"/>
        <w:rPr>
          <w:sz w:val="23"/>
          <w:szCs w:val="23"/>
        </w:rPr>
      </w:pPr>
    </w:p>
    <w:p w:rsidR="0091379F" w:rsidRDefault="0091379F" w:rsidP="0091379F">
      <w:pPr>
        <w:pStyle w:val="Default"/>
        <w:rPr>
          <w:sz w:val="23"/>
          <w:szCs w:val="23"/>
        </w:rPr>
      </w:pPr>
      <w:r>
        <w:rPr>
          <w:sz w:val="23"/>
          <w:szCs w:val="23"/>
        </w:rPr>
        <w:t xml:space="preserve">Proposed changes recommended by staff and discussed by the members are underlined as follows: </w:t>
      </w:r>
    </w:p>
    <w:p w:rsidR="00735CAB" w:rsidRDefault="00735CAB">
      <w:pPr>
        <w:pStyle w:val="BodyText"/>
        <w:spacing w:before="1"/>
        <w:rPr>
          <w:b/>
        </w:rPr>
      </w:pPr>
    </w:p>
    <w:p w:rsidR="0091379F" w:rsidRDefault="0091379F" w:rsidP="0091379F">
      <w:pPr>
        <w:pStyle w:val="Default"/>
        <w:rPr>
          <w:sz w:val="23"/>
          <w:szCs w:val="23"/>
        </w:rPr>
      </w:pPr>
      <w:r>
        <w:rPr>
          <w:b/>
          <w:bCs/>
          <w:sz w:val="23"/>
          <w:szCs w:val="23"/>
        </w:rPr>
        <w:t xml:space="preserve">Electronic Member Participation Permission #1: </w:t>
      </w:r>
    </w:p>
    <w:p w:rsidR="0091379F" w:rsidRDefault="0091379F" w:rsidP="0091379F">
      <w:pPr>
        <w:pStyle w:val="Default"/>
        <w:rPr>
          <w:sz w:val="23"/>
          <w:szCs w:val="23"/>
        </w:rPr>
      </w:pPr>
      <w:r>
        <w:rPr>
          <w:sz w:val="23"/>
          <w:szCs w:val="23"/>
        </w:rPr>
        <w:t xml:space="preserve">Disability, Medical Condition or </w:t>
      </w:r>
      <w:r w:rsidRPr="0078264E">
        <w:rPr>
          <w:sz w:val="23"/>
          <w:szCs w:val="23"/>
          <w:u w:val="single"/>
        </w:rPr>
        <w:t>Caregiving Obligation</w:t>
      </w:r>
      <w:r>
        <w:rPr>
          <w:sz w:val="23"/>
          <w:szCs w:val="23"/>
        </w:rPr>
        <w:t xml:space="preserve">s- </w:t>
      </w:r>
    </w:p>
    <w:p w:rsidR="0091379F" w:rsidRDefault="0091379F" w:rsidP="0091379F">
      <w:pPr>
        <w:pStyle w:val="Default"/>
        <w:rPr>
          <w:sz w:val="23"/>
          <w:szCs w:val="23"/>
        </w:rPr>
      </w:pPr>
      <w:r>
        <w:rPr>
          <w:sz w:val="23"/>
          <w:szCs w:val="23"/>
        </w:rPr>
        <w:t xml:space="preserve">a. The Committee shall record in its minutes the remote location from which the member participated </w:t>
      </w:r>
      <w:r w:rsidRPr="0078264E">
        <w:rPr>
          <w:sz w:val="23"/>
          <w:szCs w:val="23"/>
          <w:u w:val="single"/>
        </w:rPr>
        <w:t>and the fact that the member participated through electronic means due to disability, medical condition or caregiving obligation</w:t>
      </w:r>
      <w:r>
        <w:rPr>
          <w:sz w:val="23"/>
          <w:szCs w:val="23"/>
        </w:rPr>
        <w:t xml:space="preserve">. </w:t>
      </w:r>
    </w:p>
    <w:p w:rsidR="0091379F" w:rsidRDefault="0091379F" w:rsidP="0091379F">
      <w:pPr>
        <w:pStyle w:val="Default"/>
        <w:rPr>
          <w:sz w:val="23"/>
          <w:szCs w:val="23"/>
        </w:rPr>
      </w:pPr>
    </w:p>
    <w:p w:rsidR="0091379F" w:rsidRDefault="0091379F" w:rsidP="0091379F">
      <w:pPr>
        <w:pStyle w:val="Default"/>
        <w:rPr>
          <w:sz w:val="23"/>
          <w:szCs w:val="23"/>
        </w:rPr>
      </w:pPr>
      <w:r>
        <w:rPr>
          <w:b/>
          <w:bCs/>
          <w:sz w:val="23"/>
          <w:szCs w:val="23"/>
        </w:rPr>
        <w:t xml:space="preserve">Electronic Member Participation Permission #2: </w:t>
      </w:r>
    </w:p>
    <w:p w:rsidR="0091379F" w:rsidRDefault="0091379F" w:rsidP="0091379F">
      <w:pPr>
        <w:pStyle w:val="Default"/>
        <w:rPr>
          <w:sz w:val="23"/>
          <w:szCs w:val="23"/>
        </w:rPr>
      </w:pPr>
      <w:r>
        <w:rPr>
          <w:sz w:val="23"/>
          <w:szCs w:val="23"/>
        </w:rPr>
        <w:t xml:space="preserve">Personal Matters- </w:t>
      </w:r>
    </w:p>
    <w:p w:rsidR="0091379F" w:rsidRDefault="0091379F" w:rsidP="0091379F">
      <w:pPr>
        <w:pStyle w:val="Default"/>
        <w:rPr>
          <w:sz w:val="23"/>
          <w:szCs w:val="23"/>
        </w:rPr>
      </w:pPr>
      <w:r>
        <w:rPr>
          <w:sz w:val="23"/>
          <w:szCs w:val="23"/>
        </w:rPr>
        <w:t xml:space="preserve">b. The Committee shall record in its minutes the remote location from which the member participated </w:t>
      </w:r>
      <w:r w:rsidRPr="0078264E">
        <w:rPr>
          <w:sz w:val="23"/>
          <w:szCs w:val="23"/>
          <w:u w:val="single"/>
        </w:rPr>
        <w:t>and the nature of the personal matter cited by the member</w:t>
      </w:r>
      <w:r>
        <w:rPr>
          <w:sz w:val="23"/>
          <w:szCs w:val="23"/>
        </w:rPr>
        <w:t xml:space="preserve">. </w:t>
      </w:r>
    </w:p>
    <w:p w:rsidR="0091379F" w:rsidRDefault="0091379F" w:rsidP="0091379F">
      <w:pPr>
        <w:pStyle w:val="Default"/>
        <w:rPr>
          <w:sz w:val="23"/>
          <w:szCs w:val="23"/>
        </w:rPr>
      </w:pPr>
    </w:p>
    <w:p w:rsidR="0091379F" w:rsidRDefault="0091379F" w:rsidP="0091379F">
      <w:r>
        <w:rPr>
          <w:sz w:val="23"/>
          <w:szCs w:val="23"/>
        </w:rPr>
        <w:t xml:space="preserve">The Committee reviewed the changes recommended and a motion was made by Joanne </w:t>
      </w:r>
      <w:proofErr w:type="spellStart"/>
      <w:r>
        <w:rPr>
          <w:sz w:val="23"/>
          <w:szCs w:val="23"/>
        </w:rPr>
        <w:t>Aceto</w:t>
      </w:r>
      <w:proofErr w:type="spellEnd"/>
      <w:r>
        <w:rPr>
          <w:sz w:val="23"/>
          <w:szCs w:val="23"/>
        </w:rPr>
        <w:t xml:space="preserve"> to amend the Employment Service Organization Steering Committee (ESOSC) Electronic Meeting Policy (11/22/2019) to include the presented changes. Jim </w:t>
      </w:r>
      <w:proofErr w:type="spellStart"/>
      <w:r>
        <w:rPr>
          <w:sz w:val="23"/>
          <w:szCs w:val="23"/>
        </w:rPr>
        <w:t>Fenerty</w:t>
      </w:r>
      <w:proofErr w:type="spellEnd"/>
      <w:r>
        <w:rPr>
          <w:sz w:val="23"/>
          <w:szCs w:val="23"/>
        </w:rPr>
        <w:t xml:space="preserve"> seconded the motion. All Committee members voted in favor of the amendments made to the current electronic meeting policy. The presented changes will go into effect immediately upon the vote of the Committee. The Committee will review the revised ESOSC Electronic Meeting Policy at its next meeting on October 12, 2021.</w:t>
      </w:r>
    </w:p>
    <w:p w:rsidR="00735CAB" w:rsidRDefault="00735CAB">
      <w:pPr>
        <w:pStyle w:val="BodyText"/>
      </w:pPr>
    </w:p>
    <w:p w:rsidR="00735CAB" w:rsidRDefault="00735CAB">
      <w:pPr>
        <w:pStyle w:val="BodyText"/>
      </w:pPr>
    </w:p>
    <w:p w:rsidR="00735CAB" w:rsidRDefault="000E375A">
      <w:pPr>
        <w:pStyle w:val="Heading2"/>
        <w:tabs>
          <w:tab w:val="left" w:pos="7661"/>
        </w:tabs>
        <w:jc w:val="left"/>
      </w:pPr>
      <w:r>
        <w:t>Public</w:t>
      </w:r>
      <w:r>
        <w:rPr>
          <w:spacing w:val="-4"/>
        </w:rPr>
        <w:t xml:space="preserve"> </w:t>
      </w:r>
      <w:r>
        <w:t>Comment</w:t>
      </w:r>
      <w:r>
        <w:tab/>
        <w:t>Shirley</w:t>
      </w:r>
      <w:r>
        <w:rPr>
          <w:spacing w:val="-3"/>
        </w:rPr>
        <w:t xml:space="preserve"> </w:t>
      </w:r>
      <w:r>
        <w:t>Lyons,</w:t>
      </w:r>
      <w:r>
        <w:rPr>
          <w:spacing w:val="-2"/>
        </w:rPr>
        <w:t xml:space="preserve"> </w:t>
      </w:r>
      <w:r>
        <w:t>Chair</w:t>
      </w:r>
    </w:p>
    <w:p w:rsidR="00735CAB" w:rsidRDefault="000E375A">
      <w:pPr>
        <w:pStyle w:val="BodyText"/>
        <w:ind w:left="100"/>
      </w:pPr>
      <w:r>
        <w:t>None</w:t>
      </w:r>
    </w:p>
    <w:p w:rsidR="00735CAB" w:rsidRDefault="00735CAB">
      <w:pPr>
        <w:pStyle w:val="BodyText"/>
        <w:spacing w:before="11"/>
        <w:rPr>
          <w:sz w:val="23"/>
        </w:rPr>
      </w:pPr>
    </w:p>
    <w:p w:rsidR="00735CAB" w:rsidRDefault="000E375A">
      <w:pPr>
        <w:pStyle w:val="Heading2"/>
        <w:tabs>
          <w:tab w:val="left" w:pos="7661"/>
        </w:tabs>
        <w:spacing w:before="1"/>
        <w:jc w:val="left"/>
      </w:pPr>
      <w:r>
        <w:t>Upcoming</w:t>
      </w:r>
      <w:r>
        <w:rPr>
          <w:spacing w:val="-3"/>
        </w:rPr>
        <w:t xml:space="preserve"> </w:t>
      </w:r>
      <w:r>
        <w:t>Agenda</w:t>
      </w:r>
      <w:r>
        <w:rPr>
          <w:spacing w:val="-2"/>
        </w:rPr>
        <w:t xml:space="preserve"> </w:t>
      </w:r>
      <w:r>
        <w:t>Items, and</w:t>
      </w:r>
      <w:r>
        <w:rPr>
          <w:spacing w:val="-3"/>
        </w:rPr>
        <w:t xml:space="preserve"> </w:t>
      </w:r>
      <w:r>
        <w:t>Other</w:t>
      </w:r>
      <w:r>
        <w:rPr>
          <w:spacing w:val="-2"/>
        </w:rPr>
        <w:t xml:space="preserve"> </w:t>
      </w:r>
      <w:r>
        <w:t>Business</w:t>
      </w:r>
      <w:r>
        <w:tab/>
        <w:t>Shirley</w:t>
      </w:r>
      <w:r>
        <w:rPr>
          <w:spacing w:val="-2"/>
        </w:rPr>
        <w:t xml:space="preserve"> </w:t>
      </w:r>
      <w:r>
        <w:t>Lyons,</w:t>
      </w:r>
      <w:r>
        <w:rPr>
          <w:spacing w:val="-3"/>
        </w:rPr>
        <w:t xml:space="preserve"> </w:t>
      </w:r>
      <w:r>
        <w:t>Chair</w:t>
      </w:r>
    </w:p>
    <w:p w:rsidR="00735CAB" w:rsidRDefault="000E375A">
      <w:pPr>
        <w:pStyle w:val="BodyText"/>
        <w:ind w:left="100"/>
      </w:pPr>
      <w:r>
        <w:rPr>
          <w:spacing w:val="-1"/>
        </w:rPr>
        <w:t>The</w:t>
      </w:r>
      <w:r>
        <w:rPr>
          <w:spacing w:val="-13"/>
        </w:rPr>
        <w:t xml:space="preserve"> </w:t>
      </w:r>
      <w:r>
        <w:rPr>
          <w:spacing w:val="-1"/>
        </w:rPr>
        <w:t>next</w:t>
      </w:r>
      <w:r>
        <w:rPr>
          <w:spacing w:val="-10"/>
        </w:rPr>
        <w:t xml:space="preserve"> </w:t>
      </w:r>
      <w:r>
        <w:rPr>
          <w:spacing w:val="-1"/>
        </w:rPr>
        <w:t>meeting</w:t>
      </w:r>
      <w:r>
        <w:rPr>
          <w:spacing w:val="-12"/>
        </w:rPr>
        <w:t xml:space="preserve"> </w:t>
      </w:r>
      <w:r>
        <w:rPr>
          <w:spacing w:val="-1"/>
        </w:rPr>
        <w:t>of</w:t>
      </w:r>
      <w:r>
        <w:rPr>
          <w:spacing w:val="-12"/>
        </w:rPr>
        <w:t xml:space="preserve"> </w:t>
      </w:r>
      <w:r>
        <w:rPr>
          <w:spacing w:val="-1"/>
        </w:rPr>
        <w:t>the</w:t>
      </w:r>
      <w:r>
        <w:rPr>
          <w:spacing w:val="-13"/>
        </w:rPr>
        <w:t xml:space="preserve"> </w:t>
      </w:r>
      <w:r>
        <w:rPr>
          <w:spacing w:val="-1"/>
        </w:rPr>
        <w:t>Employment</w:t>
      </w:r>
      <w:r>
        <w:rPr>
          <w:spacing w:val="-7"/>
        </w:rPr>
        <w:t xml:space="preserve"> </w:t>
      </w:r>
      <w:r>
        <w:rPr>
          <w:spacing w:val="-1"/>
        </w:rPr>
        <w:t>Service</w:t>
      </w:r>
      <w:r>
        <w:rPr>
          <w:spacing w:val="-10"/>
        </w:rPr>
        <w:t xml:space="preserve"> </w:t>
      </w:r>
      <w:r>
        <w:rPr>
          <w:spacing w:val="-1"/>
        </w:rPr>
        <w:t>Organization</w:t>
      </w:r>
      <w:r>
        <w:rPr>
          <w:spacing w:val="-12"/>
        </w:rPr>
        <w:t xml:space="preserve"> </w:t>
      </w:r>
      <w:r>
        <w:t>Steering</w:t>
      </w:r>
      <w:r>
        <w:rPr>
          <w:spacing w:val="-11"/>
        </w:rPr>
        <w:t xml:space="preserve"> </w:t>
      </w:r>
      <w:r>
        <w:t>Committee</w:t>
      </w:r>
      <w:r>
        <w:rPr>
          <w:spacing w:val="-11"/>
        </w:rPr>
        <w:t xml:space="preserve"> </w:t>
      </w:r>
      <w:r>
        <w:t>is</w:t>
      </w:r>
      <w:r>
        <w:rPr>
          <w:spacing w:val="-11"/>
        </w:rPr>
        <w:t xml:space="preserve"> </w:t>
      </w:r>
      <w:r>
        <w:t>scheduled</w:t>
      </w:r>
      <w:r>
        <w:rPr>
          <w:spacing w:val="-12"/>
        </w:rPr>
        <w:t xml:space="preserve"> </w:t>
      </w:r>
      <w:r>
        <w:t>for</w:t>
      </w:r>
      <w:r>
        <w:rPr>
          <w:spacing w:val="-10"/>
        </w:rPr>
        <w:t xml:space="preserve"> </w:t>
      </w:r>
      <w:r>
        <w:t>October</w:t>
      </w:r>
      <w:r>
        <w:rPr>
          <w:spacing w:val="-51"/>
        </w:rPr>
        <w:t xml:space="preserve"> </w:t>
      </w:r>
      <w:r>
        <w:t>12,</w:t>
      </w:r>
      <w:r>
        <w:rPr>
          <w:spacing w:val="-1"/>
        </w:rPr>
        <w:t xml:space="preserve"> </w:t>
      </w:r>
      <w:r>
        <w:t>2021.</w:t>
      </w:r>
      <w:r>
        <w:rPr>
          <w:spacing w:val="-3"/>
        </w:rPr>
        <w:t xml:space="preserve"> </w:t>
      </w:r>
      <w:r>
        <w:t>The</w:t>
      </w:r>
      <w:r>
        <w:rPr>
          <w:spacing w:val="-2"/>
        </w:rPr>
        <w:t xml:space="preserve"> </w:t>
      </w:r>
      <w:r>
        <w:t>Agenda</w:t>
      </w:r>
      <w:r>
        <w:rPr>
          <w:spacing w:val="-3"/>
        </w:rPr>
        <w:t xml:space="preserve"> </w:t>
      </w:r>
      <w:r>
        <w:t>will include</w:t>
      </w:r>
      <w:r>
        <w:rPr>
          <w:spacing w:val="-1"/>
        </w:rPr>
        <w:t xml:space="preserve"> </w:t>
      </w:r>
      <w:r>
        <w:t>the</w:t>
      </w:r>
      <w:r>
        <w:rPr>
          <w:spacing w:val="-2"/>
        </w:rPr>
        <w:t xml:space="preserve"> </w:t>
      </w:r>
      <w:r>
        <w:t>election</w:t>
      </w:r>
      <w:r>
        <w:rPr>
          <w:spacing w:val="-1"/>
        </w:rPr>
        <w:t xml:space="preserve"> </w:t>
      </w:r>
      <w:r>
        <w:t>of</w:t>
      </w:r>
      <w:r>
        <w:rPr>
          <w:spacing w:val="-3"/>
        </w:rPr>
        <w:t xml:space="preserve"> </w:t>
      </w:r>
      <w:r>
        <w:t>a new Chair</w:t>
      </w:r>
      <w:r>
        <w:rPr>
          <w:spacing w:val="-3"/>
        </w:rPr>
        <w:t xml:space="preserve"> </w:t>
      </w:r>
      <w:r>
        <w:t>and</w:t>
      </w:r>
      <w:r>
        <w:rPr>
          <w:spacing w:val="-1"/>
        </w:rPr>
        <w:t xml:space="preserve"> </w:t>
      </w:r>
      <w:r>
        <w:t>Vice</w:t>
      </w:r>
      <w:r>
        <w:rPr>
          <w:spacing w:val="1"/>
        </w:rPr>
        <w:t xml:space="preserve"> </w:t>
      </w:r>
      <w:r>
        <w:t>Chair.</w:t>
      </w:r>
    </w:p>
    <w:p w:rsidR="00735CAB" w:rsidRDefault="00735CAB">
      <w:pPr>
        <w:pStyle w:val="BodyText"/>
        <w:spacing w:before="2"/>
      </w:pPr>
    </w:p>
    <w:p w:rsidR="00735CAB" w:rsidRDefault="000E375A">
      <w:pPr>
        <w:pStyle w:val="Heading2"/>
        <w:jc w:val="left"/>
      </w:pPr>
      <w:r>
        <w:t>Adjournment</w:t>
      </w:r>
    </w:p>
    <w:p w:rsidR="00735CAB" w:rsidRDefault="000E375A">
      <w:pPr>
        <w:pStyle w:val="BodyText"/>
        <w:ind w:left="100"/>
      </w:pPr>
      <w:r>
        <w:t>The</w:t>
      </w:r>
      <w:r>
        <w:rPr>
          <w:spacing w:val="-3"/>
        </w:rPr>
        <w:t xml:space="preserve"> </w:t>
      </w:r>
      <w:r>
        <w:t>meeting</w:t>
      </w:r>
      <w:r>
        <w:rPr>
          <w:spacing w:val="-1"/>
        </w:rPr>
        <w:t xml:space="preserve"> </w:t>
      </w:r>
      <w:r>
        <w:t>adjourned</w:t>
      </w:r>
      <w:r>
        <w:rPr>
          <w:spacing w:val="-2"/>
        </w:rPr>
        <w:t xml:space="preserve"> </w:t>
      </w:r>
      <w:r>
        <w:t>at 2:20</w:t>
      </w:r>
      <w:r>
        <w:rPr>
          <w:spacing w:val="-3"/>
        </w:rPr>
        <w:t xml:space="preserve"> </w:t>
      </w:r>
      <w:r>
        <w:t>p.m.</w:t>
      </w:r>
    </w:p>
    <w:sectPr w:rsidR="00735CAB">
      <w:pgSz w:w="12240" w:h="15840"/>
      <w:pgMar w:top="960" w:right="10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66D" w:rsidRDefault="002A466D" w:rsidP="009333C5">
      <w:r>
        <w:separator/>
      </w:r>
    </w:p>
  </w:endnote>
  <w:endnote w:type="continuationSeparator" w:id="0">
    <w:p w:rsidR="002A466D" w:rsidRDefault="002A466D" w:rsidP="0093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C5" w:rsidRDefault="00933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C5" w:rsidRDefault="00933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C5" w:rsidRDefault="00933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66D" w:rsidRDefault="002A466D" w:rsidP="009333C5">
      <w:r>
        <w:separator/>
      </w:r>
    </w:p>
  </w:footnote>
  <w:footnote w:type="continuationSeparator" w:id="0">
    <w:p w:rsidR="002A466D" w:rsidRDefault="002A466D" w:rsidP="00933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C5" w:rsidRDefault="00933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C5" w:rsidRDefault="00933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C5" w:rsidRDefault="00933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60F35"/>
    <w:multiLevelType w:val="hybridMultilevel"/>
    <w:tmpl w:val="4B2E7690"/>
    <w:lvl w:ilvl="0" w:tplc="073CCDA0">
      <w:start w:val="1"/>
      <w:numFmt w:val="lowerLetter"/>
      <w:lvlText w:val="%1."/>
      <w:lvlJc w:val="left"/>
      <w:pPr>
        <w:ind w:left="1540" w:hanging="360"/>
        <w:jc w:val="left"/>
      </w:pPr>
      <w:rPr>
        <w:rFonts w:ascii="Calibri" w:eastAsia="Calibri" w:hAnsi="Calibri" w:cs="Calibri" w:hint="default"/>
        <w:b w:val="0"/>
        <w:bCs w:val="0"/>
        <w:i w:val="0"/>
        <w:iCs w:val="0"/>
        <w:w w:val="100"/>
        <w:sz w:val="24"/>
        <w:szCs w:val="24"/>
        <w:lang w:val="en-US" w:eastAsia="en-US" w:bidi="ar-SA"/>
      </w:rPr>
    </w:lvl>
    <w:lvl w:ilvl="1" w:tplc="12D02DC0">
      <w:numFmt w:val="bullet"/>
      <w:lvlText w:val="•"/>
      <w:lvlJc w:val="left"/>
      <w:pPr>
        <w:ind w:left="2406" w:hanging="360"/>
      </w:pPr>
      <w:rPr>
        <w:rFonts w:hint="default"/>
        <w:lang w:val="en-US" w:eastAsia="en-US" w:bidi="ar-SA"/>
      </w:rPr>
    </w:lvl>
    <w:lvl w:ilvl="2" w:tplc="7F00C04C">
      <w:numFmt w:val="bullet"/>
      <w:lvlText w:val="•"/>
      <w:lvlJc w:val="left"/>
      <w:pPr>
        <w:ind w:left="3272" w:hanging="360"/>
      </w:pPr>
      <w:rPr>
        <w:rFonts w:hint="default"/>
        <w:lang w:val="en-US" w:eastAsia="en-US" w:bidi="ar-SA"/>
      </w:rPr>
    </w:lvl>
    <w:lvl w:ilvl="3" w:tplc="D05CD44E">
      <w:numFmt w:val="bullet"/>
      <w:lvlText w:val="•"/>
      <w:lvlJc w:val="left"/>
      <w:pPr>
        <w:ind w:left="4138" w:hanging="360"/>
      </w:pPr>
      <w:rPr>
        <w:rFonts w:hint="default"/>
        <w:lang w:val="en-US" w:eastAsia="en-US" w:bidi="ar-SA"/>
      </w:rPr>
    </w:lvl>
    <w:lvl w:ilvl="4" w:tplc="40B8266A">
      <w:numFmt w:val="bullet"/>
      <w:lvlText w:val="•"/>
      <w:lvlJc w:val="left"/>
      <w:pPr>
        <w:ind w:left="5004" w:hanging="360"/>
      </w:pPr>
      <w:rPr>
        <w:rFonts w:hint="default"/>
        <w:lang w:val="en-US" w:eastAsia="en-US" w:bidi="ar-SA"/>
      </w:rPr>
    </w:lvl>
    <w:lvl w:ilvl="5" w:tplc="11647810">
      <w:numFmt w:val="bullet"/>
      <w:lvlText w:val="•"/>
      <w:lvlJc w:val="left"/>
      <w:pPr>
        <w:ind w:left="5870" w:hanging="360"/>
      </w:pPr>
      <w:rPr>
        <w:rFonts w:hint="default"/>
        <w:lang w:val="en-US" w:eastAsia="en-US" w:bidi="ar-SA"/>
      </w:rPr>
    </w:lvl>
    <w:lvl w:ilvl="6" w:tplc="6E16CDB4">
      <w:numFmt w:val="bullet"/>
      <w:lvlText w:val="•"/>
      <w:lvlJc w:val="left"/>
      <w:pPr>
        <w:ind w:left="6736" w:hanging="360"/>
      </w:pPr>
      <w:rPr>
        <w:rFonts w:hint="default"/>
        <w:lang w:val="en-US" w:eastAsia="en-US" w:bidi="ar-SA"/>
      </w:rPr>
    </w:lvl>
    <w:lvl w:ilvl="7" w:tplc="EF842BD8">
      <w:numFmt w:val="bullet"/>
      <w:lvlText w:val="•"/>
      <w:lvlJc w:val="left"/>
      <w:pPr>
        <w:ind w:left="7602" w:hanging="360"/>
      </w:pPr>
      <w:rPr>
        <w:rFonts w:hint="default"/>
        <w:lang w:val="en-US" w:eastAsia="en-US" w:bidi="ar-SA"/>
      </w:rPr>
    </w:lvl>
    <w:lvl w:ilvl="8" w:tplc="4A5C15F8">
      <w:numFmt w:val="bullet"/>
      <w:lvlText w:val="•"/>
      <w:lvlJc w:val="left"/>
      <w:pPr>
        <w:ind w:left="846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AB"/>
    <w:rsid w:val="000E375A"/>
    <w:rsid w:val="002A466D"/>
    <w:rsid w:val="005100EB"/>
    <w:rsid w:val="0072554C"/>
    <w:rsid w:val="00735CAB"/>
    <w:rsid w:val="0091379F"/>
    <w:rsid w:val="009333C5"/>
    <w:rsid w:val="00A278EA"/>
    <w:rsid w:val="00C15C1E"/>
    <w:rsid w:val="00C3427A"/>
    <w:rsid w:val="00F5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790F67-D7A4-49DD-839E-CA4D4B0D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614" w:right="1261"/>
      <w:jc w:val="center"/>
      <w:outlineLvl w:val="0"/>
    </w:pPr>
    <w:rPr>
      <w:b/>
      <w:bCs/>
      <w:sz w:val="28"/>
      <w:szCs w:val="28"/>
    </w:rPr>
  </w:style>
  <w:style w:type="paragraph" w:styleId="Heading2">
    <w:name w:val="heading 2"/>
    <w:basedOn w:val="Normal"/>
    <w:uiPriority w:val="1"/>
    <w:qFormat/>
    <w:pPr>
      <w:ind w:left="1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right="106" w:hanging="360"/>
      <w:jc w:val="both"/>
    </w:pPr>
  </w:style>
  <w:style w:type="paragraph" w:customStyle="1" w:styleId="TableParagraph">
    <w:name w:val="Table Paragraph"/>
    <w:basedOn w:val="Normal"/>
    <w:uiPriority w:val="1"/>
    <w:qFormat/>
  </w:style>
  <w:style w:type="paragraph" w:customStyle="1" w:styleId="Default">
    <w:name w:val="Default"/>
    <w:rsid w:val="0091379F"/>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9333C5"/>
    <w:pPr>
      <w:tabs>
        <w:tab w:val="center" w:pos="4680"/>
        <w:tab w:val="right" w:pos="9360"/>
      </w:tabs>
    </w:pPr>
  </w:style>
  <w:style w:type="character" w:customStyle="1" w:styleId="HeaderChar">
    <w:name w:val="Header Char"/>
    <w:basedOn w:val="DefaultParagraphFont"/>
    <w:link w:val="Header"/>
    <w:uiPriority w:val="99"/>
    <w:rsid w:val="009333C5"/>
    <w:rPr>
      <w:rFonts w:ascii="Calibri" w:eastAsia="Calibri" w:hAnsi="Calibri" w:cs="Calibri"/>
    </w:rPr>
  </w:style>
  <w:style w:type="paragraph" w:styleId="Footer">
    <w:name w:val="footer"/>
    <w:basedOn w:val="Normal"/>
    <w:link w:val="FooterChar"/>
    <w:uiPriority w:val="99"/>
    <w:unhideWhenUsed/>
    <w:rsid w:val="009333C5"/>
    <w:pPr>
      <w:tabs>
        <w:tab w:val="center" w:pos="4680"/>
        <w:tab w:val="right" w:pos="9360"/>
      </w:tabs>
    </w:pPr>
  </w:style>
  <w:style w:type="character" w:customStyle="1" w:styleId="FooterChar">
    <w:name w:val="Footer Char"/>
    <w:basedOn w:val="DefaultParagraphFont"/>
    <w:link w:val="Footer"/>
    <w:uiPriority w:val="99"/>
    <w:rsid w:val="009333C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Mundy, Anita (DARS)</dc:creator>
  <cp:lastModifiedBy>VITA Program</cp:lastModifiedBy>
  <cp:revision>2</cp:revision>
  <dcterms:created xsi:type="dcterms:W3CDTF">2021-10-15T19:05:00Z</dcterms:created>
  <dcterms:modified xsi:type="dcterms:W3CDTF">2021-10-15T19:05:00Z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LastSaved">
    <vt:filetime>2021-09-29T00:00:00Z</vt:filetime>
  </property>
</Properties>
</file>